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宋体" w:hAnsi="宋体"/>
          <w:b/>
          <w:kern w:val="0"/>
          <w:sz w:val="48"/>
          <w:szCs w:val="48"/>
          <w:lang w:val="en-US" w:eastAsia="zh-CN"/>
        </w:rPr>
      </w:pPr>
      <w:r>
        <w:rPr>
          <w:rFonts w:hint="eastAsia" w:ascii="宋体" w:hAnsi="宋体"/>
          <w:b/>
          <w:kern w:val="0"/>
          <w:sz w:val="48"/>
          <w:szCs w:val="48"/>
          <w:lang w:val="en-US" w:eastAsia="zh-CN"/>
        </w:rPr>
        <w:t>2019年平罗县扶贫资金预算公开</w:t>
      </w: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r>
        <w:rPr>
          <w:rFonts w:hint="eastAsia" w:ascii="宋体" w:hAnsi="宋体"/>
          <w:b/>
          <w:kern w:val="0"/>
          <w:sz w:val="48"/>
          <w:szCs w:val="48"/>
          <w:lang w:val="en-US" w:eastAsia="zh-CN"/>
        </w:rPr>
        <w:t>（平罗县扶贫开发办公室）</w:t>
      </w: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p>
      <w:pPr>
        <w:spacing w:line="540" w:lineRule="exact"/>
        <w:jc w:val="center"/>
        <w:outlineLvl w:val="1"/>
        <w:rPr>
          <w:rFonts w:ascii="Times New Roman" w:hAnsi="Times New Roman" w:cs="Times New Roman"/>
          <w:b/>
          <w:kern w:val="0"/>
          <w:sz w:val="44"/>
          <w:szCs w:val="44"/>
        </w:rPr>
      </w:pPr>
      <w:r>
        <w:rPr>
          <w:rFonts w:ascii="Times New Roman" w:hAnsi="Times New Roman" w:cs="Times New Roman"/>
          <w:b/>
          <w:kern w:val="0"/>
          <w:sz w:val="44"/>
          <w:szCs w:val="44"/>
        </w:rPr>
        <w:t>目录</w:t>
      </w:r>
    </w:p>
    <w:p>
      <w:pPr>
        <w:spacing w:line="540" w:lineRule="exact"/>
        <w:jc w:val="center"/>
        <w:outlineLvl w:val="1"/>
        <w:rPr>
          <w:rFonts w:ascii="Times New Roman" w:hAnsi="Times New Roman" w:cs="Times New Roman"/>
          <w:b/>
          <w:kern w:val="0"/>
          <w:sz w:val="44"/>
          <w:szCs w:val="44"/>
        </w:rPr>
      </w:pPr>
    </w:p>
    <w:p>
      <w:pPr>
        <w:spacing w:line="540" w:lineRule="exact"/>
        <w:ind w:firstLine="157" w:firstLineChars="49"/>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第一部分  单位概况</w:t>
      </w:r>
    </w:p>
    <w:p>
      <w:pPr>
        <w:spacing w:line="540" w:lineRule="exact"/>
        <w:ind w:firstLine="784" w:firstLineChars="245"/>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一、主要职能</w:t>
      </w:r>
    </w:p>
    <w:p>
      <w:pPr>
        <w:spacing w:line="54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二、部门预算单位构成</w:t>
      </w:r>
    </w:p>
    <w:p>
      <w:pPr>
        <w:spacing w:line="540" w:lineRule="exact"/>
        <w:ind w:firstLine="157" w:firstLineChars="49"/>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第二部分  201</w:t>
      </w:r>
      <w:r>
        <w:rPr>
          <w:rFonts w:hint="eastAsia" w:ascii="Times New Roman" w:hAnsi="Times New Roman" w:eastAsia="黑体" w:cs="Times New Roman"/>
          <w:kern w:val="0"/>
          <w:sz w:val="32"/>
          <w:szCs w:val="32"/>
          <w:lang w:val="en-US" w:eastAsia="zh-CN"/>
        </w:rPr>
        <w:t>9</w:t>
      </w:r>
      <w:r>
        <w:rPr>
          <w:rFonts w:ascii="Times New Roman" w:hAnsi="Times New Roman" w:eastAsia="黑体" w:cs="Times New Roman"/>
          <w:kern w:val="0"/>
          <w:sz w:val="32"/>
          <w:szCs w:val="32"/>
        </w:rPr>
        <w:t>年度</w:t>
      </w:r>
      <w:r>
        <w:rPr>
          <w:rFonts w:hint="eastAsia" w:ascii="Times New Roman" w:hAnsi="Times New Roman" w:eastAsia="黑体" w:cs="Times New Roman"/>
          <w:kern w:val="0"/>
          <w:sz w:val="32"/>
          <w:szCs w:val="32"/>
        </w:rPr>
        <w:t>扶贫资金</w:t>
      </w:r>
      <w:r>
        <w:rPr>
          <w:rFonts w:ascii="Times New Roman" w:hAnsi="Times New Roman" w:eastAsia="黑体" w:cs="Times New Roman"/>
          <w:kern w:val="0"/>
          <w:sz w:val="32"/>
          <w:szCs w:val="32"/>
        </w:rPr>
        <w:t>预算表</w:t>
      </w:r>
      <w:r>
        <w:rPr>
          <w:rFonts w:hint="eastAsia" w:ascii="Times New Roman" w:hAnsi="Times New Roman" w:eastAsia="黑体" w:cs="Times New Roman"/>
          <w:kern w:val="0"/>
          <w:sz w:val="32"/>
          <w:szCs w:val="32"/>
          <w:lang w:eastAsia="zh-CN"/>
        </w:rPr>
        <w:t>（见附表）</w:t>
      </w:r>
    </w:p>
    <w:p>
      <w:pPr>
        <w:spacing w:line="540" w:lineRule="exact"/>
        <w:ind w:firstLine="800" w:firstLineChars="2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ascii="Times New Roman" w:hAnsi="Times New Roman" w:eastAsia="仿宋_GB2312" w:cs="Times New Roman"/>
          <w:color w:val="000000"/>
          <w:sz w:val="32"/>
          <w:szCs w:val="32"/>
        </w:rPr>
        <w:t>、一般公共预算支出表</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21305-扶贫</w:t>
      </w:r>
      <w:r>
        <w:rPr>
          <w:rFonts w:hint="eastAsia" w:ascii="Times New Roman" w:hAnsi="Times New Roman" w:eastAsia="仿宋_GB2312" w:cs="Times New Roman"/>
          <w:color w:val="000000"/>
          <w:sz w:val="32"/>
          <w:szCs w:val="32"/>
          <w:lang w:eastAsia="zh-CN"/>
        </w:rPr>
        <w:t>）</w:t>
      </w:r>
    </w:p>
    <w:p>
      <w:pPr>
        <w:spacing w:line="540" w:lineRule="exact"/>
        <w:ind w:firstLine="800" w:firstLineChars="2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ascii="Times New Roman" w:hAnsi="Times New Roman" w:eastAsia="仿宋_GB2312" w:cs="Times New Roman"/>
          <w:color w:val="000000"/>
          <w:sz w:val="32"/>
          <w:szCs w:val="32"/>
        </w:rPr>
        <w:t>、一般公共预算基本支出明细表</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21305-扶贫</w:t>
      </w:r>
      <w:r>
        <w:rPr>
          <w:rFonts w:hint="eastAsia" w:ascii="Times New Roman" w:hAnsi="Times New Roman" w:eastAsia="仿宋_GB2312" w:cs="Times New Roman"/>
          <w:color w:val="000000"/>
          <w:sz w:val="32"/>
          <w:szCs w:val="32"/>
          <w:lang w:eastAsia="zh-CN"/>
        </w:rPr>
        <w:t>）</w:t>
      </w:r>
    </w:p>
    <w:p>
      <w:pPr>
        <w:spacing w:line="540" w:lineRule="exact"/>
        <w:ind w:firstLine="800" w:firstLineChars="2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三</w:t>
      </w:r>
      <w:r>
        <w:rPr>
          <w:rFonts w:ascii="Times New Roman" w:hAnsi="Times New Roman" w:eastAsia="仿宋_GB2312" w:cs="Times New Roman"/>
          <w:color w:val="000000"/>
          <w:sz w:val="32"/>
          <w:szCs w:val="32"/>
        </w:rPr>
        <w:t>、项目</w:t>
      </w:r>
      <w:r>
        <w:rPr>
          <w:rFonts w:hint="eastAsia" w:ascii="Times New Roman" w:hAnsi="Times New Roman" w:eastAsia="仿宋_GB2312" w:cs="Times New Roman"/>
          <w:color w:val="000000"/>
          <w:sz w:val="32"/>
          <w:szCs w:val="32"/>
        </w:rPr>
        <w:t>支出</w:t>
      </w:r>
      <w:r>
        <w:rPr>
          <w:rFonts w:ascii="Times New Roman" w:hAnsi="Times New Roman" w:eastAsia="仿宋_GB2312" w:cs="Times New Roman"/>
          <w:color w:val="000000"/>
          <w:sz w:val="32"/>
          <w:szCs w:val="32"/>
        </w:rPr>
        <w:t>预算明细表</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21305-扶贫</w:t>
      </w:r>
      <w:r>
        <w:rPr>
          <w:rFonts w:hint="eastAsia" w:ascii="Times New Roman" w:hAnsi="Times New Roman" w:eastAsia="仿宋_GB2312" w:cs="Times New Roman"/>
          <w:color w:val="000000"/>
          <w:sz w:val="32"/>
          <w:szCs w:val="32"/>
          <w:lang w:eastAsia="zh-CN"/>
        </w:rPr>
        <w:t>）</w:t>
      </w:r>
    </w:p>
    <w:p>
      <w:pPr>
        <w:spacing w:line="540" w:lineRule="exact"/>
        <w:ind w:firstLine="157" w:firstLineChars="49"/>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第三部分  201</w:t>
      </w:r>
      <w:r>
        <w:rPr>
          <w:rFonts w:hint="eastAsia" w:ascii="Times New Roman" w:hAnsi="Times New Roman" w:eastAsia="黑体" w:cs="Times New Roman"/>
          <w:kern w:val="0"/>
          <w:sz w:val="32"/>
          <w:szCs w:val="32"/>
          <w:lang w:val="en-US" w:eastAsia="zh-CN"/>
        </w:rPr>
        <w:t>9</w:t>
      </w:r>
      <w:r>
        <w:rPr>
          <w:rFonts w:ascii="Times New Roman" w:hAnsi="Times New Roman" w:eastAsia="黑体" w:cs="Times New Roman"/>
          <w:kern w:val="0"/>
          <w:sz w:val="32"/>
          <w:szCs w:val="32"/>
        </w:rPr>
        <w:t>年度</w:t>
      </w:r>
      <w:r>
        <w:rPr>
          <w:rFonts w:hint="eastAsia" w:ascii="Times New Roman" w:hAnsi="Times New Roman" w:eastAsia="黑体" w:cs="Times New Roman"/>
          <w:kern w:val="0"/>
          <w:sz w:val="32"/>
          <w:szCs w:val="32"/>
        </w:rPr>
        <w:t>扶贫资金</w:t>
      </w:r>
      <w:r>
        <w:rPr>
          <w:rFonts w:ascii="Times New Roman" w:hAnsi="Times New Roman" w:eastAsia="黑体" w:cs="Times New Roman"/>
          <w:kern w:val="0"/>
          <w:sz w:val="32"/>
          <w:szCs w:val="32"/>
        </w:rPr>
        <w:t>预算情况说明</w:t>
      </w:r>
    </w:p>
    <w:p>
      <w:pPr>
        <w:spacing w:line="540" w:lineRule="exact"/>
        <w:ind w:firstLine="160" w:firstLineChars="50"/>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第四部分  名词解释</w:t>
      </w: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spacing w:line="540" w:lineRule="exact"/>
        <w:ind w:firstLine="160" w:firstLineChars="50"/>
        <w:outlineLvl w:val="1"/>
        <w:rPr>
          <w:rFonts w:ascii="Times New Roman" w:hAnsi="Times New Roman" w:eastAsia="黑体" w:cs="Times New Roman"/>
          <w:kern w:val="0"/>
          <w:sz w:val="32"/>
          <w:szCs w:val="32"/>
        </w:rPr>
      </w:pPr>
    </w:p>
    <w:p>
      <w:pPr>
        <w:pStyle w:val="2"/>
        <w:jc w:val="left"/>
        <w:rPr>
          <w:sz w:val="36"/>
          <w:szCs w:val="21"/>
        </w:rPr>
      </w:pPr>
      <w:r>
        <w:rPr>
          <w:sz w:val="36"/>
          <w:szCs w:val="21"/>
        </w:rPr>
        <w:t>第一部分  单位概况</w:t>
      </w:r>
    </w:p>
    <w:p>
      <w:pPr>
        <w:spacing w:line="540" w:lineRule="exact"/>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一、主要职能</w:t>
      </w:r>
    </w:p>
    <w:p>
      <w:pPr>
        <w:spacing w:line="580" w:lineRule="exact"/>
        <w:ind w:firstLine="784" w:firstLineChars="245"/>
        <w:outlineLvl w:val="1"/>
        <w:rPr>
          <w:rFonts w:hint="eastAsia" w:ascii="仿宋_GB2312" w:hAnsi="宋体" w:eastAsia="仿宋_GB2312"/>
          <w:color w:val="auto"/>
          <w:kern w:val="0"/>
          <w:sz w:val="32"/>
          <w:szCs w:val="32"/>
        </w:rPr>
      </w:pPr>
      <w:r>
        <w:rPr>
          <w:rFonts w:ascii="Times New Roman" w:hAnsi="Times New Roman" w:eastAsia="仿宋_GB2312" w:cs="Times New Roman"/>
          <w:kern w:val="0"/>
          <w:sz w:val="32"/>
          <w:szCs w:val="32"/>
        </w:rPr>
        <w:t xml:space="preserve">   </w:t>
      </w:r>
      <w:r>
        <w:rPr>
          <w:rFonts w:hint="eastAsia" w:ascii="仿宋_GB2312" w:hAnsi="宋体" w:eastAsia="仿宋_GB2312"/>
          <w:color w:val="auto"/>
          <w:kern w:val="0"/>
          <w:sz w:val="32"/>
          <w:szCs w:val="32"/>
          <w:lang w:eastAsia="zh-CN"/>
        </w:rPr>
        <w:t>平罗县扶贫开发办公室</w:t>
      </w:r>
      <w:r>
        <w:rPr>
          <w:rFonts w:hint="eastAsia" w:ascii="仿宋_GB2312" w:hAnsi="宋体" w:eastAsia="仿宋_GB2312"/>
          <w:color w:val="auto"/>
          <w:kern w:val="0"/>
          <w:sz w:val="32"/>
          <w:szCs w:val="32"/>
        </w:rPr>
        <w:t>属</w:t>
      </w:r>
      <w:r>
        <w:rPr>
          <w:rFonts w:hint="eastAsia" w:ascii="仿宋_GB2312" w:hAnsi="宋体" w:eastAsia="仿宋_GB2312"/>
          <w:color w:val="auto"/>
          <w:kern w:val="0"/>
          <w:sz w:val="32"/>
          <w:szCs w:val="32"/>
          <w:lang w:eastAsia="zh-CN"/>
        </w:rPr>
        <w:t>于平罗县人民政府</w:t>
      </w:r>
      <w:r>
        <w:rPr>
          <w:rFonts w:hint="eastAsia" w:ascii="仿宋" w:hAnsi="仿宋" w:eastAsia="仿宋" w:cs="仿宋"/>
          <w:sz w:val="32"/>
          <w:szCs w:val="32"/>
          <w:lang w:eastAsia="zh-CN"/>
        </w:rPr>
        <w:t>直属</w:t>
      </w:r>
      <w:r>
        <w:rPr>
          <w:rFonts w:hint="eastAsia" w:ascii="仿宋" w:hAnsi="仿宋" w:eastAsia="仿宋"/>
          <w:spacing w:val="-2"/>
          <w:sz w:val="32"/>
          <w:szCs w:val="32"/>
        </w:rPr>
        <w:t>事业单位</w:t>
      </w:r>
      <w:r>
        <w:rPr>
          <w:rFonts w:hint="eastAsia" w:ascii="仿宋_GB2312" w:hAnsi="宋体" w:eastAsia="仿宋_GB2312"/>
          <w:color w:val="auto"/>
          <w:kern w:val="0"/>
          <w:sz w:val="32"/>
          <w:szCs w:val="32"/>
        </w:rPr>
        <w:t>，业务由</w:t>
      </w:r>
      <w:r>
        <w:rPr>
          <w:rFonts w:hint="eastAsia" w:ascii="仿宋_GB2312" w:hAnsi="宋体" w:eastAsia="仿宋_GB2312"/>
          <w:color w:val="auto"/>
          <w:kern w:val="0"/>
          <w:sz w:val="32"/>
          <w:szCs w:val="32"/>
          <w:lang w:eastAsia="zh-CN"/>
        </w:rPr>
        <w:t>县人民政府</w:t>
      </w:r>
      <w:r>
        <w:rPr>
          <w:rFonts w:hint="eastAsia" w:ascii="仿宋_GB2312" w:hAnsi="宋体" w:eastAsia="仿宋_GB2312"/>
          <w:color w:val="auto"/>
          <w:kern w:val="0"/>
          <w:sz w:val="32"/>
          <w:szCs w:val="32"/>
        </w:rPr>
        <w:t>管理、监督、检查指导。</w:t>
      </w:r>
    </w:p>
    <w:p>
      <w:pPr>
        <w:autoSpaceDN w:val="0"/>
        <w:ind w:firstLine="660"/>
        <w:jc w:val="left"/>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rPr>
        <w:t xml:space="preserve">  编办核定的机构职能</w:t>
      </w:r>
      <w:r>
        <w:rPr>
          <w:rFonts w:hint="eastAsia" w:ascii="仿宋_GB2312" w:hAnsi="宋体" w:eastAsia="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1、</w:t>
      </w:r>
      <w:r>
        <w:rPr>
          <w:rFonts w:hint="eastAsia" w:ascii="仿宋_GB2312" w:hAnsi="宋体" w:eastAsia="仿宋_GB2312"/>
          <w:color w:val="auto"/>
          <w:kern w:val="0"/>
          <w:sz w:val="32"/>
          <w:szCs w:val="32"/>
          <w:lang w:eastAsia="zh-CN"/>
        </w:rPr>
        <w:t>贯彻落实有关法律、法规、规章，执行国家和自治区扶贫移民开发工作的方针、政策；拟订全县扶贫开发中、长期工作规划和阶段性工作目标计划。</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2、</w:t>
      </w:r>
      <w:r>
        <w:rPr>
          <w:rFonts w:hint="eastAsia" w:ascii="仿宋_GB2312" w:hAnsi="宋体" w:eastAsia="仿宋_GB2312"/>
          <w:color w:val="auto"/>
          <w:kern w:val="0"/>
          <w:sz w:val="32"/>
          <w:szCs w:val="32"/>
          <w:lang w:eastAsia="zh-CN"/>
        </w:rPr>
        <w:t>协调、督促、指导全县扶贫开发工作，提出全县扶贫移民开发年度目标、任务和措施，并组织实施。</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3、</w:t>
      </w:r>
      <w:r>
        <w:rPr>
          <w:rFonts w:hint="eastAsia" w:ascii="仿宋_GB2312" w:hAnsi="宋体" w:eastAsia="仿宋_GB2312"/>
          <w:color w:val="auto"/>
          <w:kern w:val="0"/>
          <w:sz w:val="32"/>
          <w:szCs w:val="32"/>
          <w:lang w:eastAsia="zh-CN"/>
        </w:rPr>
        <w:t>负责扶贫移民资金和项目的监督管理。拟订各类扶贫移民开发项目、扶贫资金实施方案和管理办法；负责扶贫资金使用与项目的上报审核、监督管理、绩效考核和检查验收。</w:t>
      </w:r>
      <w:r>
        <w:rPr>
          <w:rFonts w:hint="eastAsia" w:ascii="仿宋_GB2312" w:hAnsi="宋体" w:eastAsia="仿宋_GB2312"/>
          <w:color w:val="auto"/>
          <w:kern w:val="0"/>
          <w:sz w:val="32"/>
          <w:szCs w:val="32"/>
          <w:lang w:val="en-US" w:eastAsia="zh-CN"/>
        </w:rPr>
        <w:t>4、</w:t>
      </w:r>
      <w:r>
        <w:rPr>
          <w:rFonts w:hint="eastAsia" w:ascii="仿宋_GB2312" w:hAnsi="宋体" w:eastAsia="仿宋_GB2312"/>
          <w:color w:val="auto"/>
          <w:kern w:val="0"/>
          <w:sz w:val="32"/>
          <w:szCs w:val="32"/>
          <w:lang w:eastAsia="zh-CN"/>
        </w:rPr>
        <w:t>组织、协调、指导生态移民搬迁安置和社会管理工作。</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5、</w:t>
      </w:r>
      <w:r>
        <w:rPr>
          <w:rFonts w:hint="eastAsia" w:ascii="仿宋_GB2312" w:hAnsi="宋体" w:eastAsia="仿宋_GB2312"/>
          <w:color w:val="auto"/>
          <w:kern w:val="0"/>
          <w:sz w:val="32"/>
          <w:szCs w:val="32"/>
          <w:lang w:eastAsia="zh-CN"/>
        </w:rPr>
        <w:t>负责协调有关部门实施移民区基础设施建设工作；负责协调、指导各乡镇扶贫开发工作；组织开展全县产业扶贫和移民区生态建设工作。</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6、</w:t>
      </w:r>
      <w:r>
        <w:rPr>
          <w:rFonts w:hint="eastAsia" w:ascii="仿宋_GB2312" w:hAnsi="宋体" w:eastAsia="仿宋_GB2312"/>
          <w:color w:val="auto"/>
          <w:kern w:val="0"/>
          <w:sz w:val="32"/>
          <w:szCs w:val="32"/>
          <w:lang w:eastAsia="zh-CN"/>
        </w:rPr>
        <w:t>负责组织开展全县贫困村和贫困户的建档立卡、贫困状况的动态监测、统计和扶贫信息化工作。</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7、</w:t>
      </w:r>
      <w:r>
        <w:rPr>
          <w:rFonts w:hint="eastAsia" w:ascii="仿宋_GB2312" w:hAnsi="宋体" w:eastAsia="仿宋_GB2312"/>
          <w:color w:val="auto"/>
          <w:kern w:val="0"/>
          <w:sz w:val="32"/>
          <w:szCs w:val="32"/>
          <w:lang w:eastAsia="zh-CN"/>
        </w:rPr>
        <w:t>组织、协调对口支援、定点帮扶和社会组织扶贫工作。</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8、</w:t>
      </w:r>
      <w:r>
        <w:rPr>
          <w:rFonts w:hint="eastAsia" w:ascii="仿宋_GB2312" w:hAnsi="宋体" w:eastAsia="仿宋_GB2312"/>
          <w:color w:val="auto"/>
          <w:kern w:val="0"/>
          <w:sz w:val="32"/>
          <w:szCs w:val="32"/>
          <w:lang w:eastAsia="zh-CN"/>
        </w:rPr>
        <w:t>会同有关部门组织实施贫困人口实用技术和就业技能培训、扶贫干部培训、扶贫开发基本国情教育等工作。</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9、</w:t>
      </w:r>
      <w:r>
        <w:rPr>
          <w:rFonts w:hint="eastAsia" w:ascii="仿宋_GB2312" w:hAnsi="宋体" w:eastAsia="仿宋_GB2312"/>
          <w:color w:val="auto"/>
          <w:kern w:val="0"/>
          <w:sz w:val="32"/>
          <w:szCs w:val="32"/>
          <w:lang w:eastAsia="zh-CN"/>
        </w:rPr>
        <w:t>承担县扶贫开发领导小组和生态移民领导小组的日常工作。</w:t>
      </w:r>
    </w:p>
    <w:p>
      <w:pPr>
        <w:keepNext w:val="0"/>
        <w:keepLines w:val="0"/>
        <w:pageBreakBefore w:val="0"/>
        <w:widowControl w:val="0"/>
        <w:numPr>
          <w:ilvl w:val="0"/>
          <w:numId w:val="0"/>
        </w:numPr>
        <w:kinsoku/>
        <w:wordWrap/>
        <w:overflowPunct/>
        <w:topLinePunct w:val="0"/>
        <w:autoSpaceDE/>
        <w:autoSpaceDN w:val="0"/>
        <w:bidi w:val="0"/>
        <w:adjustRightInd/>
        <w:snapToGrid/>
        <w:ind w:firstLine="640" w:firstLineChars="200"/>
        <w:jc w:val="left"/>
        <w:textAlignment w:val="auto"/>
        <w:outlineLvl w:val="9"/>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10、</w:t>
      </w:r>
      <w:r>
        <w:rPr>
          <w:rFonts w:hint="eastAsia" w:ascii="仿宋_GB2312" w:hAnsi="宋体" w:eastAsia="仿宋_GB2312"/>
          <w:color w:val="auto"/>
          <w:kern w:val="0"/>
          <w:sz w:val="32"/>
          <w:szCs w:val="32"/>
          <w:lang w:eastAsia="zh-CN"/>
        </w:rPr>
        <w:t>承担县人民政府交办的其他事项。</w:t>
      </w:r>
    </w:p>
    <w:p>
      <w:pPr>
        <w:spacing w:line="580" w:lineRule="exact"/>
        <w:ind w:firstLine="800" w:firstLineChars="250"/>
        <w:outlineLvl w:val="1"/>
        <w:rPr>
          <w:rFonts w:hint="eastAsia" w:ascii="黑体" w:hAnsi="黑体" w:eastAsia="黑体"/>
          <w:color w:val="auto"/>
          <w:kern w:val="0"/>
          <w:sz w:val="32"/>
          <w:szCs w:val="32"/>
        </w:rPr>
      </w:pPr>
      <w:r>
        <w:rPr>
          <w:rFonts w:hint="eastAsia" w:ascii="黑体" w:hAnsi="黑体" w:eastAsia="黑体"/>
          <w:color w:val="auto"/>
          <w:kern w:val="0"/>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before="157" w:beforeLines="50" w:line="580" w:lineRule="exact"/>
        <w:ind w:left="0" w:leftChars="0" w:right="0" w:rightChars="0" w:firstLine="640" w:firstLineChars="200"/>
        <w:jc w:val="both"/>
        <w:textAlignment w:val="auto"/>
        <w:outlineLvl w:val="1"/>
        <w:rPr>
          <w:rFonts w:ascii="Times New Roman" w:hAnsi="Times New Roman" w:eastAsia="楷体_GB2312" w:cs="Times New Roman"/>
          <w:bCs/>
          <w:sz w:val="32"/>
          <w:szCs w:val="32"/>
        </w:rPr>
      </w:pPr>
      <w:r>
        <w:rPr>
          <w:rFonts w:hint="eastAsia" w:ascii="仿宋_GB2312" w:eastAsia="仿宋_GB2312"/>
          <w:color w:val="auto"/>
          <w:sz w:val="32"/>
          <w:szCs w:val="32"/>
          <w:lang w:eastAsia="zh-CN"/>
        </w:rPr>
        <w:t>县扶贫开发办公室</w:t>
      </w:r>
      <w:r>
        <w:rPr>
          <w:rFonts w:hint="eastAsia" w:ascii="仿宋_GB2312" w:eastAsia="仿宋_GB2312"/>
          <w:color w:val="auto"/>
          <w:sz w:val="32"/>
          <w:szCs w:val="32"/>
        </w:rPr>
        <w:t>内设岗位</w:t>
      </w:r>
      <w:r>
        <w:rPr>
          <w:rFonts w:hint="eastAsia" w:ascii="仿宋_GB2312" w:eastAsia="仿宋_GB2312"/>
          <w:color w:val="auto"/>
          <w:sz w:val="32"/>
          <w:szCs w:val="32"/>
          <w:lang w:val="en-US" w:eastAsia="zh-CN"/>
        </w:rPr>
        <w:t>5个</w:t>
      </w:r>
      <w:r>
        <w:rPr>
          <w:rFonts w:hint="eastAsia" w:ascii="仿宋_GB2312" w:eastAsia="仿宋_GB2312"/>
          <w:color w:val="auto"/>
          <w:sz w:val="32"/>
          <w:szCs w:val="32"/>
        </w:rPr>
        <w:t>：综合管理岗位</w:t>
      </w:r>
      <w:r>
        <w:rPr>
          <w:rFonts w:hint="eastAsia" w:ascii="仿宋_GB2312" w:eastAsia="仿宋_GB2312"/>
          <w:color w:val="auto"/>
          <w:sz w:val="32"/>
          <w:szCs w:val="32"/>
          <w:lang w:eastAsia="zh-CN"/>
        </w:rPr>
        <w:t>、</w:t>
      </w:r>
      <w:r>
        <w:rPr>
          <w:rFonts w:hint="eastAsia" w:ascii="仿宋_GB2312" w:eastAsia="仿宋_GB2312"/>
          <w:color w:val="auto"/>
          <w:sz w:val="32"/>
          <w:szCs w:val="32"/>
        </w:rPr>
        <w:t>计划财务岗位、规划项目岗位、移民管理岗位、社会扶贫岗位</w:t>
      </w:r>
      <w:r>
        <w:rPr>
          <w:rFonts w:hint="eastAsia" w:ascii="仿宋_GB2312" w:eastAsia="仿宋_GB2312"/>
          <w:color w:val="auto"/>
          <w:sz w:val="32"/>
          <w:szCs w:val="32"/>
          <w:lang w:eastAsia="zh-CN"/>
        </w:rPr>
        <w:t>。</w:t>
      </w:r>
    </w:p>
    <w:p>
      <w:pPr>
        <w:pStyle w:val="2"/>
        <w:jc w:val="left"/>
        <w:rPr>
          <w:sz w:val="36"/>
          <w:szCs w:val="21"/>
        </w:rPr>
      </w:pPr>
      <w:r>
        <w:rPr>
          <w:sz w:val="36"/>
          <w:szCs w:val="21"/>
        </w:rPr>
        <w:t>第二部分  20</w:t>
      </w:r>
      <w:r>
        <w:rPr>
          <w:rFonts w:hint="eastAsia"/>
          <w:sz w:val="36"/>
          <w:szCs w:val="21"/>
          <w:lang w:val="en-US" w:eastAsia="zh-CN"/>
        </w:rPr>
        <w:t>19</w:t>
      </w:r>
      <w:r>
        <w:rPr>
          <w:sz w:val="36"/>
          <w:szCs w:val="21"/>
        </w:rPr>
        <w:t>年度</w:t>
      </w:r>
      <w:r>
        <w:rPr>
          <w:rFonts w:hint="eastAsia"/>
          <w:sz w:val="36"/>
          <w:szCs w:val="21"/>
        </w:rPr>
        <w:t>扶贫资金</w:t>
      </w:r>
      <w:r>
        <w:rPr>
          <w:sz w:val="36"/>
          <w:szCs w:val="21"/>
        </w:rPr>
        <w:t>预算表（见附表）</w:t>
      </w:r>
    </w:p>
    <w:p>
      <w:pPr>
        <w:pStyle w:val="2"/>
        <w:jc w:val="left"/>
        <w:rPr>
          <w:rFonts w:ascii="Times New Roman" w:hAnsi="Times New Roman" w:eastAsia="黑体" w:cs="Times New Roman"/>
          <w:kern w:val="0"/>
          <w:szCs w:val="32"/>
        </w:rPr>
      </w:pPr>
      <w:r>
        <w:rPr>
          <w:sz w:val="36"/>
          <w:szCs w:val="21"/>
        </w:rPr>
        <w:t>第三部分 平罗县扶贫开发办公室201</w:t>
      </w:r>
      <w:r>
        <w:rPr>
          <w:rFonts w:hint="eastAsia"/>
          <w:sz w:val="36"/>
          <w:szCs w:val="21"/>
          <w:lang w:val="en-US" w:eastAsia="zh-CN"/>
        </w:rPr>
        <w:t>9</w:t>
      </w:r>
      <w:r>
        <w:rPr>
          <w:sz w:val="36"/>
          <w:szCs w:val="21"/>
        </w:rPr>
        <w:t>年度</w:t>
      </w:r>
      <w:r>
        <w:rPr>
          <w:rFonts w:hint="eastAsia"/>
          <w:sz w:val="36"/>
          <w:szCs w:val="21"/>
        </w:rPr>
        <w:t>扶贫资金</w:t>
      </w:r>
      <w:r>
        <w:rPr>
          <w:sz w:val="36"/>
          <w:szCs w:val="21"/>
        </w:rPr>
        <w:t>预算情况说明</w:t>
      </w:r>
    </w:p>
    <w:p>
      <w:pPr>
        <w:numPr>
          <w:ilvl w:val="0"/>
          <w:numId w:val="1"/>
        </w:numPr>
        <w:autoSpaceDN w:val="0"/>
        <w:spacing w:line="540" w:lineRule="exact"/>
        <w:ind w:firstLine="640"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关于平罗县扶贫开发办公室201</w:t>
      </w:r>
      <w:r>
        <w:rPr>
          <w:rFonts w:hint="eastAsia" w:ascii="Times New Roman" w:hAnsi="Times New Roman" w:eastAsia="仿宋_GB2312" w:cs="Times New Roman"/>
          <w:b/>
          <w:bCs/>
          <w:sz w:val="32"/>
          <w:szCs w:val="32"/>
          <w:lang w:val="en-US" w:eastAsia="zh-CN"/>
        </w:rPr>
        <w:t>9</w:t>
      </w:r>
      <w:r>
        <w:rPr>
          <w:rFonts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rPr>
        <w:t>扶贫资金</w:t>
      </w:r>
      <w:r>
        <w:rPr>
          <w:rFonts w:ascii="Times New Roman" w:hAnsi="Times New Roman" w:eastAsia="仿宋_GB2312" w:cs="Times New Roman"/>
          <w:b/>
          <w:bCs/>
          <w:sz w:val="32"/>
          <w:szCs w:val="32"/>
        </w:rPr>
        <w:t>的总体说明</w:t>
      </w:r>
    </w:p>
    <w:p>
      <w:pPr>
        <w:autoSpaceDN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按照全口径预算的原则，平罗县扶贫办201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扶贫资金</w:t>
      </w:r>
      <w:r>
        <w:rPr>
          <w:rFonts w:ascii="Times New Roman" w:hAnsi="Times New Roman" w:eastAsia="仿宋_GB2312" w:cs="Times New Roman"/>
          <w:sz w:val="32"/>
          <w:szCs w:val="32"/>
        </w:rPr>
        <w:t>收支总预算</w:t>
      </w:r>
      <w:r>
        <w:rPr>
          <w:rFonts w:hint="eastAsia" w:ascii="Times New Roman" w:hAnsi="Times New Roman" w:eastAsia="仿宋_GB2312" w:cs="Times New Roman"/>
          <w:sz w:val="32"/>
          <w:szCs w:val="32"/>
          <w:lang w:val="en-US" w:eastAsia="zh-CN"/>
        </w:rPr>
        <w:t>7321560.34</w:t>
      </w:r>
      <w:r>
        <w:rPr>
          <w:rFonts w:ascii="Times New Roman" w:hAnsi="Times New Roman" w:eastAsia="仿宋_GB2312" w:cs="Times New Roman"/>
          <w:sz w:val="32"/>
          <w:szCs w:val="32"/>
        </w:rPr>
        <w:t>元。收入预算包括：一般公共预算拨款</w:t>
      </w:r>
      <w:r>
        <w:rPr>
          <w:rFonts w:hint="eastAsia" w:ascii="Times New Roman" w:hAnsi="Times New Roman" w:eastAsia="仿宋_GB2312" w:cs="Times New Roman"/>
          <w:sz w:val="32"/>
          <w:szCs w:val="32"/>
          <w:lang w:val="en-US" w:eastAsia="zh-CN"/>
        </w:rPr>
        <w:t>7321560.34</w:t>
      </w:r>
      <w:r>
        <w:rPr>
          <w:rFonts w:ascii="Times New Roman" w:hAnsi="Times New Roman" w:eastAsia="仿宋_GB2312" w:cs="Times New Roman"/>
          <w:sz w:val="32"/>
          <w:szCs w:val="32"/>
        </w:rPr>
        <w:t>元，政府性基金预算拨款</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元。支出预算包括：按政府收支分类功能科目包括：</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7321560.34</w:t>
      </w:r>
      <w:r>
        <w:rPr>
          <w:rFonts w:hint="eastAsia" w:ascii="Times New Roman" w:hAnsi="Times New Roman" w:eastAsia="仿宋_GB2312" w:cs="Times New Roman"/>
          <w:sz w:val="32"/>
          <w:szCs w:val="32"/>
        </w:rPr>
        <w:t>元。</w:t>
      </w:r>
    </w:p>
    <w:p>
      <w:pPr>
        <w:autoSpaceDN w:val="0"/>
        <w:spacing w:line="54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二、关于平罗县扶贫开发办公室201</w:t>
      </w:r>
      <w:r>
        <w:rPr>
          <w:rFonts w:hint="eastAsia" w:ascii="方正黑体_GBK" w:hAnsi="方正黑体_GBK" w:eastAsia="方正黑体_GBK" w:cs="方正黑体_GBK"/>
          <w:sz w:val="32"/>
          <w:szCs w:val="32"/>
          <w:lang w:val="en-US" w:eastAsia="zh-CN"/>
        </w:rPr>
        <w:t>9</w:t>
      </w:r>
      <w:r>
        <w:rPr>
          <w:rFonts w:hint="eastAsia" w:ascii="方正黑体_GBK" w:hAnsi="方正黑体_GBK" w:eastAsia="方正黑体_GBK" w:cs="方正黑体_GBK"/>
          <w:sz w:val="32"/>
          <w:szCs w:val="32"/>
        </w:rPr>
        <w:t>年扶贫资金一般公共预算本年拨款情况说明</w:t>
      </w:r>
    </w:p>
    <w:p>
      <w:pPr>
        <w:pStyle w:val="5"/>
        <w:widowControl/>
        <w:spacing w:line="540" w:lineRule="exact"/>
        <w:ind w:firstLine="480" w:firstLineChars="150"/>
        <w:jc w:val="both"/>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eastAsia="zh-CN"/>
        </w:rPr>
        <w:t>一</w:t>
      </w:r>
      <w:r>
        <w:rPr>
          <w:rFonts w:hint="eastAsia" w:ascii="Times New Roman" w:hAnsi="Times New Roman" w:eastAsia="黑体" w:cs="Times New Roman"/>
          <w:sz w:val="32"/>
          <w:szCs w:val="32"/>
        </w:rPr>
        <w:t>）</w:t>
      </w:r>
      <w:r>
        <w:rPr>
          <w:rFonts w:ascii="Times New Roman" w:hAnsi="Times New Roman" w:eastAsia="黑体" w:cs="Times New Roman"/>
          <w:sz w:val="32"/>
          <w:szCs w:val="32"/>
        </w:rPr>
        <w:t>基本支出情况说明。</w:t>
      </w:r>
    </w:p>
    <w:p>
      <w:pPr>
        <w:pStyle w:val="5"/>
        <w:widowControl/>
        <w:spacing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平罗县扶贫开发办公室201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年一般公共预算拨款基本支出（2130550-扶贫事业机构）1421560.34元，与上年</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190443.79</w:t>
      </w:r>
      <w:r>
        <w:rPr>
          <w:rFonts w:hint="eastAsia" w:ascii="Times New Roman" w:hAnsi="Times New Roman" w:eastAsia="仿宋_GB2312" w:cs="Times New Roman"/>
          <w:sz w:val="32"/>
          <w:szCs w:val="32"/>
        </w:rPr>
        <w:t>元，主要</w:t>
      </w:r>
      <w:r>
        <w:rPr>
          <w:rFonts w:hint="eastAsia" w:ascii="Times New Roman" w:hAnsi="Times New Roman" w:eastAsia="仿宋_GB2312" w:cs="Times New Roman"/>
          <w:sz w:val="32"/>
          <w:szCs w:val="32"/>
          <w:lang w:eastAsia="zh-CN"/>
        </w:rPr>
        <w:t>原因：人员工资调增，公用经费预算编制标准提高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人员经费</w:t>
      </w:r>
      <w:r>
        <w:rPr>
          <w:rFonts w:hint="eastAsia" w:ascii="Times New Roman" w:hAnsi="Times New Roman" w:eastAsia="仿宋_GB2312" w:cs="Times New Roman"/>
          <w:sz w:val="32"/>
          <w:szCs w:val="32"/>
          <w:lang w:val="en-US" w:eastAsia="zh-CN"/>
        </w:rPr>
        <w:t>1221167.35</w:t>
      </w:r>
      <w:r>
        <w:rPr>
          <w:rFonts w:ascii="Times New Roman" w:hAnsi="Times New Roman" w:eastAsia="仿宋_GB2312" w:cs="Times New Roman"/>
          <w:sz w:val="32"/>
          <w:szCs w:val="32"/>
        </w:rPr>
        <w:t>元，主要包括：基本工资、津贴补贴、奖金、社会保障缴费、伙食补助费、绩效工资、其他工资福利支出、离休费、退休费、抚恤金、生活补助、医疗费、助学金、奖励金、</w:t>
      </w:r>
      <w:r>
        <w:rPr>
          <w:rFonts w:ascii="Times New Roman" w:hAnsi="Times New Roman" w:eastAsia="仿宋_GB2312" w:cs="Times New Roman"/>
          <w:w w:val="95"/>
          <w:sz w:val="32"/>
          <w:szCs w:val="32"/>
        </w:rPr>
        <w:t>住房公积金、提租补贴、购房补贴、其他对个人和家庭的补助支出；</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公用经费</w:t>
      </w:r>
      <w:r>
        <w:rPr>
          <w:rFonts w:hint="eastAsia" w:ascii="Times New Roman" w:hAnsi="Times New Roman" w:eastAsia="仿宋_GB2312" w:cs="Times New Roman"/>
          <w:sz w:val="32"/>
          <w:szCs w:val="32"/>
          <w:lang w:val="en-US" w:eastAsia="zh-CN"/>
        </w:rPr>
        <w:t>200392.99</w:t>
      </w:r>
      <w:r>
        <w:rPr>
          <w:rFonts w:ascii="Times New Roman" w:hAnsi="Times New Roman" w:eastAsia="仿宋_GB2312" w:cs="Times New Roman"/>
          <w:sz w:val="32"/>
          <w:szCs w:val="32"/>
        </w:rPr>
        <w:t>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）项目支出情况说明。</w:t>
      </w:r>
    </w:p>
    <w:p>
      <w:pPr>
        <w:autoSpaceDN w:val="0"/>
        <w:ind w:firstLine="640"/>
        <w:rPr>
          <w:rFonts w:hint="eastAsia" w:ascii="仿宋_GB2312" w:eastAsia="仿宋_GB2312"/>
          <w:color w:val="auto"/>
          <w:sz w:val="32"/>
          <w:szCs w:val="32"/>
          <w:lang w:eastAsia="zh-CN"/>
        </w:rPr>
      </w:pPr>
      <w:r>
        <w:rPr>
          <w:rFonts w:ascii="Times New Roman" w:hAnsi="Times New Roman" w:eastAsia="仿宋_GB2312" w:cs="Times New Roman"/>
          <w:sz w:val="32"/>
          <w:szCs w:val="32"/>
        </w:rPr>
        <w:t>平罗县扶贫开发办公室201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扶贫资金</w:t>
      </w:r>
      <w:r>
        <w:rPr>
          <w:rFonts w:ascii="Times New Roman" w:hAnsi="Times New Roman" w:eastAsia="仿宋_GB2312" w:cs="Times New Roman"/>
          <w:sz w:val="32"/>
          <w:szCs w:val="32"/>
        </w:rPr>
        <w:t>一般公共预算拨款项目支出</w:t>
      </w:r>
      <w:r>
        <w:rPr>
          <w:rFonts w:hint="eastAsia" w:ascii="Times New Roman" w:hAnsi="Times New Roman" w:eastAsia="仿宋_GB2312" w:cs="Times New Roman"/>
          <w:sz w:val="32"/>
          <w:szCs w:val="32"/>
        </w:rPr>
        <w:t>5900000</w:t>
      </w:r>
      <w:r>
        <w:rPr>
          <w:rFonts w:ascii="Times New Roman" w:hAnsi="Times New Roman" w:eastAsia="仿宋_GB2312" w:cs="Times New Roman"/>
          <w:sz w:val="32"/>
          <w:szCs w:val="32"/>
        </w:rPr>
        <w:t>元，其中：</w:t>
      </w:r>
      <w:r>
        <w:rPr>
          <w:rFonts w:hint="eastAsia" w:ascii="仿宋_GB2312" w:eastAsia="仿宋_GB2312"/>
          <w:color w:val="auto"/>
          <w:sz w:val="32"/>
          <w:szCs w:val="32"/>
          <w:lang w:eastAsia="zh-CN"/>
        </w:rPr>
        <w:t>按政府收支科目类、款、项，用途说明。</w:t>
      </w:r>
    </w:p>
    <w:p>
      <w:pPr>
        <w:pStyle w:val="5"/>
        <w:widowControl/>
        <w:spacing w:line="540" w:lineRule="exact"/>
        <w:ind w:firstLine="64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1.一般行政管理事务(2130502)2019年预算安排400000元，比2018年执行数据299801.88元增加100198.12元，增长33.42%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主要用于扶贫专干工资补助，租用社会车辆费，宣传、印刷费，法律顾问等其他用途资金。</w:t>
      </w:r>
    </w:p>
    <w:p>
      <w:pPr>
        <w:pStyle w:val="5"/>
        <w:widowControl/>
        <w:spacing w:line="540" w:lineRule="exact"/>
        <w:ind w:firstLine="64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r>
        <w:rPr>
          <w:rFonts w:hint="eastAsia" w:ascii="仿宋_GB2312" w:eastAsia="仿宋_GB2312"/>
          <w:color w:val="auto"/>
          <w:sz w:val="32"/>
          <w:szCs w:val="32"/>
          <w:lang w:val="en-US" w:eastAsia="zh-CN"/>
        </w:rPr>
        <w:t>农村基础设施建设（2130504）2019年预算安排脱贫攻坚县级配套资金5500000元，比2018年执行数据50842550元（含自治区财政专项扶贫资金）减少45342550元，减少89.18%，主要用于脱贫攻坚产业扶持，就业创业补助，农村基础设施建设及产业配套项目。</w:t>
      </w:r>
    </w:p>
    <w:p>
      <w:pPr>
        <w:pStyle w:val="5"/>
        <w:widowControl/>
        <w:spacing w:line="540" w:lineRule="exact"/>
        <w:jc w:val="both"/>
        <w:rPr>
          <w:rFonts w:ascii="方正黑体_GBK" w:hAnsi="方正黑体_GBK" w:eastAsia="方正黑体_GBK" w:cs="方正黑体_GBK"/>
          <w:sz w:val="32"/>
          <w:szCs w:val="32"/>
        </w:rPr>
      </w:pPr>
      <w:r>
        <w:rPr>
          <w:rFonts w:ascii="Times New Roman" w:hAnsi="Times New Roman" w:eastAsia="仿宋_GB2312" w:cs="Times New Roman"/>
          <w:sz w:val="32"/>
          <w:szCs w:val="32"/>
        </w:rPr>
        <w:t>　　</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、关于平罗县扶贫开发办公室201</w:t>
      </w:r>
      <w:r>
        <w:rPr>
          <w:rFonts w:hint="eastAsia" w:ascii="方正黑体_GBK" w:hAnsi="方正黑体_GBK" w:eastAsia="方正黑体_GBK" w:cs="方正黑体_GBK"/>
          <w:sz w:val="32"/>
          <w:szCs w:val="32"/>
          <w:lang w:val="en-US" w:eastAsia="zh-CN"/>
        </w:rPr>
        <w:t>9</w:t>
      </w:r>
      <w:r>
        <w:rPr>
          <w:rFonts w:hint="eastAsia" w:ascii="方正黑体_GBK" w:hAnsi="方正黑体_GBK" w:eastAsia="方正黑体_GBK" w:cs="方正黑体_GBK"/>
          <w:sz w:val="32"/>
          <w:szCs w:val="32"/>
        </w:rPr>
        <w:t>年扶贫资金政府性基金预算拨款情况说明</w:t>
      </w:r>
    </w:p>
    <w:p>
      <w:pPr>
        <w:pStyle w:val="5"/>
        <w:widowControl/>
        <w:spacing w:line="540" w:lineRule="exact"/>
        <w:jc w:val="both"/>
        <w:rPr>
          <w:rFonts w:ascii="Times New Roman" w:hAnsi="Times New Roman" w:eastAsia="黑体" w:cs="Times New Roman"/>
          <w:sz w:val="32"/>
          <w:szCs w:val="32"/>
        </w:rPr>
      </w:pPr>
      <w:r>
        <w:rPr>
          <w:rFonts w:ascii="Times New Roman" w:hAnsi="Times New Roman" w:eastAsia="仿宋_GB2312" w:cs="Times New Roman"/>
          <w:sz w:val="32"/>
          <w:szCs w:val="32"/>
        </w:rPr>
        <w:t>　　</w:t>
      </w:r>
      <w:r>
        <w:rPr>
          <w:rFonts w:hint="eastAsia" w:ascii="Times New Roman" w:hAnsi="Times New Roman" w:eastAsia="黑体" w:cs="Times New Roman"/>
          <w:sz w:val="32"/>
          <w:szCs w:val="32"/>
        </w:rPr>
        <w:t>（一）基本支出情况说明</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平罗县扶贫开发办公室201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扶贫资金</w:t>
      </w:r>
      <w:r>
        <w:rPr>
          <w:rFonts w:ascii="Times New Roman" w:hAnsi="Times New Roman" w:eastAsia="仿宋_GB2312" w:cs="Times New Roman"/>
          <w:sz w:val="32"/>
          <w:szCs w:val="32"/>
        </w:rPr>
        <w:t>未安排政府性基金预算拨款基本支出。</w:t>
      </w:r>
    </w:p>
    <w:p>
      <w:pPr>
        <w:pStyle w:val="5"/>
        <w:widowControl/>
        <w:spacing w:line="540" w:lineRule="exact"/>
        <w:jc w:val="both"/>
        <w:rPr>
          <w:rFonts w:ascii="Times New Roman" w:hAnsi="Times New Roman" w:eastAsia="黑体"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（二）项目支出情况说明</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平罗县扶贫开发办公室201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扶贫（21305）未安排</w:t>
      </w:r>
      <w:r>
        <w:rPr>
          <w:rFonts w:ascii="Times New Roman" w:hAnsi="Times New Roman" w:eastAsia="仿宋_GB2312" w:cs="Times New Roman"/>
          <w:sz w:val="32"/>
          <w:szCs w:val="32"/>
        </w:rPr>
        <w:t>政府性基金预算拨款</w:t>
      </w: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w:t>
      </w:r>
    </w:p>
    <w:p>
      <w:pPr>
        <w:pStyle w:val="5"/>
        <w:widowControl/>
        <w:wordWrap w:val="0"/>
        <w:topLinePunct/>
        <w:spacing w:line="540" w:lineRule="exact"/>
        <w:ind w:firstLine="640" w:firstLineChars="200"/>
        <w:jc w:val="both"/>
        <w:rPr>
          <w:rFonts w:ascii="Times New Roman" w:hAnsi="Times New Roman" w:eastAsia="仿宋_GB2312" w:cs="Times New Roman"/>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、关于201</w:t>
      </w:r>
      <w:r>
        <w:rPr>
          <w:rFonts w:hint="eastAsia" w:ascii="方正黑体_GBK" w:hAnsi="方正黑体_GBK" w:eastAsia="方正黑体_GBK" w:cs="方正黑体_GBK"/>
          <w:sz w:val="32"/>
          <w:szCs w:val="32"/>
          <w:lang w:val="en-US" w:eastAsia="zh-CN"/>
        </w:rPr>
        <w:t>9</w:t>
      </w:r>
      <w:r>
        <w:rPr>
          <w:rFonts w:hint="eastAsia" w:ascii="方正黑体_GBK" w:hAnsi="方正黑体_GBK" w:eastAsia="方正黑体_GBK" w:cs="方正黑体_GBK"/>
          <w:sz w:val="32"/>
          <w:szCs w:val="32"/>
        </w:rPr>
        <w:t xml:space="preserve">年扶贫资金收支预算情况的总体说明       </w:t>
      </w:r>
      <w:r>
        <w:rPr>
          <w:rFonts w:ascii="Times New Roman" w:hAnsi="Times New Roman" w:eastAsia="仿宋_GB2312" w:cs="Times New Roman"/>
          <w:sz w:val="32"/>
          <w:szCs w:val="32"/>
        </w:rPr>
        <w:t>按照全口径预算的原则，201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扶贫资金</w:t>
      </w:r>
      <w:bookmarkStart w:id="0" w:name="_GoBack"/>
      <w:bookmarkEnd w:id="0"/>
      <w:r>
        <w:rPr>
          <w:rFonts w:ascii="Times New Roman" w:hAnsi="Times New Roman" w:eastAsia="仿宋_GB2312" w:cs="Times New Roman"/>
          <w:sz w:val="32"/>
          <w:szCs w:val="32"/>
        </w:rPr>
        <w:t>所有收入和支出均纳入部门预算管理。收入总预算</w:t>
      </w:r>
      <w:r>
        <w:rPr>
          <w:rFonts w:hint="eastAsia" w:ascii="Times New Roman" w:hAnsi="Times New Roman" w:eastAsia="仿宋_GB2312" w:cs="Times New Roman"/>
          <w:sz w:val="32"/>
          <w:szCs w:val="32"/>
          <w:lang w:val="en-US" w:eastAsia="zh-CN"/>
        </w:rPr>
        <w:t>7321560.34</w:t>
      </w:r>
      <w:r>
        <w:rPr>
          <w:rFonts w:ascii="Times New Roman" w:hAnsi="Times New Roman" w:eastAsia="仿宋_GB2312" w:cs="Times New Roman"/>
          <w:sz w:val="32"/>
          <w:szCs w:val="32"/>
        </w:rPr>
        <w:t>元，支出总预算</w:t>
      </w:r>
      <w:r>
        <w:rPr>
          <w:rFonts w:hint="eastAsia" w:ascii="Times New Roman" w:hAnsi="Times New Roman" w:eastAsia="仿宋_GB2312" w:cs="Times New Roman"/>
          <w:sz w:val="32"/>
          <w:szCs w:val="32"/>
          <w:lang w:val="en-US" w:eastAsia="zh-CN"/>
        </w:rPr>
        <w:t>7321560.34</w:t>
      </w:r>
      <w:r>
        <w:rPr>
          <w:rFonts w:ascii="Times New Roman" w:hAnsi="Times New Roman" w:eastAsia="仿宋_GB2312" w:cs="Times New Roman"/>
          <w:sz w:val="32"/>
          <w:szCs w:val="32"/>
        </w:rPr>
        <w:t>元。</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收入预算包括：财政拨款收入</w:t>
      </w:r>
      <w:r>
        <w:rPr>
          <w:rFonts w:hint="eastAsia" w:ascii="Times New Roman" w:hAnsi="Times New Roman" w:eastAsia="仿宋_GB2312" w:cs="Times New Roman"/>
          <w:sz w:val="32"/>
          <w:szCs w:val="32"/>
          <w:lang w:val="en-US" w:eastAsia="zh-CN"/>
        </w:rPr>
        <w:t>7321560.34</w:t>
      </w:r>
      <w:r>
        <w:rPr>
          <w:rFonts w:ascii="Times New Roman" w:hAnsi="Times New Roman" w:eastAsia="仿宋_GB2312" w:cs="Times New Roman"/>
          <w:sz w:val="32"/>
          <w:szCs w:val="32"/>
        </w:rPr>
        <w:t>万元，占100%；事业收入0元，占0%；事业单位经营收入0元，占0%；其他收入0元，占0%。</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支出预算包括：基本支出</w:t>
      </w:r>
      <w:r>
        <w:rPr>
          <w:rFonts w:hint="eastAsia" w:ascii="Times New Roman" w:hAnsi="Times New Roman" w:eastAsia="仿宋_GB2312" w:cs="Times New Roman"/>
          <w:sz w:val="32"/>
          <w:szCs w:val="32"/>
        </w:rPr>
        <w:t>1421560.34</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19.42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5900000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80.58</w:t>
      </w:r>
      <w:r>
        <w:rPr>
          <w:rFonts w:ascii="Times New Roman" w:hAnsi="Times New Roman" w:eastAsia="仿宋_GB2312" w:cs="Times New Roman"/>
          <w:sz w:val="32"/>
          <w:szCs w:val="32"/>
        </w:rPr>
        <w:t>%。</w:t>
      </w:r>
    </w:p>
    <w:p>
      <w:pPr>
        <w:pStyle w:val="5"/>
        <w:widowControl/>
        <w:spacing w:line="540" w:lineRule="exact"/>
        <w:rPr>
          <w:b/>
          <w:kern w:val="44"/>
          <w:sz w:val="36"/>
          <w:szCs w:val="21"/>
        </w:rPr>
      </w:pPr>
      <w:r>
        <w:rPr>
          <w:rFonts w:ascii="Times New Roman" w:hAnsi="Times New Roman" w:eastAsia="仿宋_GB2312" w:cs="Times New Roman"/>
          <w:sz w:val="32"/>
          <w:szCs w:val="32"/>
        </w:rPr>
        <w:t>　</w:t>
      </w:r>
      <w:r>
        <w:rPr>
          <w:rStyle w:val="6"/>
          <w:sz w:val="36"/>
          <w:szCs w:val="21"/>
        </w:rPr>
        <w:t>　</w:t>
      </w:r>
      <w:r>
        <w:rPr>
          <w:rFonts w:hint="eastAsia"/>
          <w:b/>
          <w:kern w:val="44"/>
          <w:sz w:val="36"/>
          <w:szCs w:val="21"/>
        </w:rPr>
        <w:t>第四部分  名词解释</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1.一般公共预算：是国家凭借政治权力，以社会管理者身份筹集以税收为主体的财政收入，用于保障和改善民生、推动经济社会发展、维持国家机构正常运转、保障国家安全等方面的收支预算。</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2.政府性基金预算：是对依照法律、行政法规的规定在一定期限内向特定对象征收、收取或者以其他方式筹集的资金，专项用于支持特定基础设施建设和社会事业发展等方面收支预算。</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.预算公开：是指政府和相关组织机构向公众公开或开放自己所拥有的财政预算信息，使其他组织机构和公众个人可以基于任何正当理由和采用尽可能简便的方法获得相关信息。</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.基本支出：是行政事业单位为保障机构正常运转、完成日常工作任务而编制的年度基本支出计划，包括人员经费和日常公用经费两部分。</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.项目支出：是行政事业单位为完成特定的工作任务或事业发展目标，在基本支出以外，财政预算专项安排的支出。</w:t>
      </w:r>
    </w:p>
    <w:p>
      <w:pPr>
        <w:pStyle w:val="5"/>
        <w:widowControl/>
        <w:spacing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政府收支分类科目：是反映政府收支活动和分类体系，是各级政府预算和部门预算编制、执行、决算的基础和重要工具，包括收入经济分类科目、支出功能分类科目和支出经济分类科</w:t>
      </w:r>
      <w:r>
        <w:rPr>
          <w:rFonts w:hint="eastAsia" w:ascii="Times New Roman" w:hAnsi="Times New Roman" w:eastAsia="仿宋_GB2312" w:cs="Times New Roman"/>
          <w:sz w:val="32"/>
          <w:szCs w:val="32"/>
        </w:rPr>
        <w:t>目。</w:t>
      </w:r>
    </w:p>
    <w:p>
      <w:pPr>
        <w:spacing w:line="800" w:lineRule="exact"/>
        <w:jc w:val="center"/>
        <w:outlineLvl w:val="1"/>
        <w:rPr>
          <w:rFonts w:hint="eastAsia" w:ascii="方正小标宋_GBK" w:hAnsi="方正小标宋_GBK" w:eastAsia="方正小标宋_GBK" w:cs="方正小标宋_GBK"/>
          <w:b/>
          <w:kern w:val="0"/>
          <w:sz w:val="56"/>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E4828"/>
    <w:multiLevelType w:val="singleLevel"/>
    <w:tmpl w:val="5C6E482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F1BD8"/>
    <w:rsid w:val="11930FF7"/>
    <w:rsid w:val="19E23C81"/>
    <w:rsid w:val="1A927A37"/>
    <w:rsid w:val="22A94849"/>
    <w:rsid w:val="238E1423"/>
    <w:rsid w:val="285C0AFD"/>
    <w:rsid w:val="2A650398"/>
    <w:rsid w:val="2F6A277D"/>
    <w:rsid w:val="33D9405B"/>
    <w:rsid w:val="63BF07D0"/>
    <w:rsid w:val="7BCD6A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6"/>
    <w:qFormat/>
    <w:uiPriority w:val="0"/>
    <w:pPr>
      <w:keepNext/>
      <w:keepLines/>
      <w:spacing w:line="576" w:lineRule="auto"/>
      <w:outlineLvl w:val="0"/>
    </w:pPr>
    <w:rPr>
      <w:b/>
      <w:kern w:val="44"/>
      <w:sz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普通(网站)1"/>
    <w:basedOn w:val="1"/>
    <w:qFormat/>
    <w:uiPriority w:val="0"/>
    <w:pPr>
      <w:jc w:val="left"/>
    </w:pPr>
    <w:rPr>
      <w:kern w:val="0"/>
      <w:sz w:val="24"/>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平罗县扶贫办收文员</cp:lastModifiedBy>
  <cp:lastPrinted>2019-02-25T10:06:28Z</cp:lastPrinted>
  <dcterms:modified xsi:type="dcterms:W3CDTF">2019-02-25T10:10:07Z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