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方正黑体_GBK" w:hAnsi="Times New Roman" w:eastAsia="方正黑体_GBK" w:cs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附件</w:t>
      </w:r>
      <w:r>
        <w:rPr>
          <w:rFonts w:ascii="方正黑体_GBK" w:hAnsi="Times New Roman" w:eastAsia="方正黑体_GBK" w:cs="方正黑体_GBK"/>
          <w:sz w:val="32"/>
          <w:szCs w:val="32"/>
        </w:rPr>
        <w:t>1</w:t>
      </w:r>
    </w:p>
    <w:p>
      <w:pPr>
        <w:pStyle w:val="2"/>
        <w:ind w:firstLine="31680"/>
        <w:rPr>
          <w:rFonts w:eastAsia="楷体_GB2312" w:cs="Times New Roman"/>
        </w:rPr>
      </w:pPr>
    </w:p>
    <w:p>
      <w:pPr>
        <w:widowControl w:val="0"/>
        <w:spacing w:line="620" w:lineRule="exact"/>
        <w:jc w:val="center"/>
        <w:textAlignment w:val="baseline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方正小标宋_GBK"/>
          <w:sz w:val="44"/>
          <w:szCs w:val="44"/>
        </w:rPr>
        <w:t>平罗县打击野生动植物非法贸易部门间</w:t>
      </w:r>
    </w:p>
    <w:p>
      <w:pPr>
        <w:widowControl w:val="0"/>
        <w:spacing w:line="620" w:lineRule="exact"/>
        <w:jc w:val="center"/>
        <w:textAlignment w:val="baseline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sz w:val="44"/>
          <w:szCs w:val="44"/>
        </w:rPr>
        <w:t>联席会议成员名单</w:t>
      </w:r>
    </w:p>
    <w:bookmarkEnd w:id="0"/>
    <w:p>
      <w:pPr>
        <w:widowControl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召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集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人：白玉昌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县委常委、县人民政府副县长</w:t>
      </w: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副召集人：吕占林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县林业和草原局局长</w:t>
      </w: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成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员：吴光贤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县林业和草原局副局长</w:t>
      </w: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王占宏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县委政法委副书记</w:t>
      </w:r>
    </w:p>
    <w:p>
      <w:pPr>
        <w:widowControl w:val="0"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马春燕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县委网信办副主任</w:t>
      </w:r>
    </w:p>
    <w:p>
      <w:pPr>
        <w:widowControl w:val="0"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彭小华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县财政局副局长</w:t>
      </w:r>
    </w:p>
    <w:p>
      <w:pPr>
        <w:widowControl w:val="0"/>
        <w:spacing w:line="560" w:lineRule="exact"/>
        <w:ind w:firstLine="2240" w:firstLineChars="7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焦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峰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县农业农村局副局长</w:t>
      </w: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张兴和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县交通局党组成员</w:t>
      </w: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吴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哲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县市场监管局副局长</w:t>
      </w:r>
    </w:p>
    <w:p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叶荣宏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县融媒体中心主任</w:t>
      </w:r>
    </w:p>
    <w:p>
      <w:pPr>
        <w:pStyle w:val="2"/>
        <w:widowControl w:val="0"/>
        <w:spacing w:line="560" w:lineRule="exact"/>
        <w:ind w:firstLine="3168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冯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龙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县公安局食药环侦大队大队长</w:t>
      </w:r>
    </w:p>
    <w:p>
      <w:pPr>
        <w:pStyle w:val="5"/>
        <w:widowControl w:val="0"/>
        <w:spacing w:line="560" w:lineRule="exact"/>
        <w:ind w:firstLine="0" w:firstLineChars="0"/>
        <w:rPr>
          <w:rFonts w:ascii="Times New Roman" w:hAnsi="Times New Roman" w:eastAsia="方正仿宋_GBK" w:cs="Times New Roman"/>
          <w:kern w:val="2"/>
        </w:rPr>
      </w:pPr>
      <w:r>
        <w:rPr>
          <w:rFonts w:ascii="Times New Roman" w:hAnsi="Times New Roman" w:eastAsia="方正仿宋_GBK" w:cs="Times New Roman"/>
          <w:kern w:val="2"/>
        </w:rPr>
        <w:t xml:space="preserve">              </w:t>
      </w:r>
      <w:r>
        <w:rPr>
          <w:rFonts w:hint="eastAsia" w:ascii="Times New Roman" w:hAnsi="Times New Roman" w:eastAsia="方正仿宋_GBK" w:cs="方正仿宋_GBK"/>
          <w:kern w:val="2"/>
        </w:rPr>
        <w:t>王建宝</w:t>
      </w:r>
      <w:r>
        <w:rPr>
          <w:rFonts w:ascii="Times New Roman" w:hAnsi="Times New Roman" w:eastAsia="方正仿宋_GBK" w:cs="Times New Roman"/>
          <w:kern w:val="2"/>
        </w:rPr>
        <w:t xml:space="preserve">  </w:t>
      </w:r>
      <w:r>
        <w:rPr>
          <w:rFonts w:hint="eastAsia" w:ascii="Times New Roman" w:hAnsi="Times New Roman" w:eastAsia="方正仿宋_GBK" w:cs="方正仿宋_GBK"/>
          <w:kern w:val="2"/>
        </w:rPr>
        <w:t>县林业技术推广服务中心主任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7AE34C2"/>
    <w:rsid w:val="07A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??" w:hAnsi="??" w:eastAsia="宋体" w:cs="??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420" w:lineRule="atLeast"/>
      <w:ind w:left="200" w:firstLine="420" w:firstLineChars="200"/>
    </w:pPr>
  </w:style>
  <w:style w:type="paragraph" w:styleId="3">
    <w:name w:val="Body Text Indent"/>
    <w:basedOn w:val="1"/>
    <w:next w:val="1"/>
    <w:qFormat/>
    <w:uiPriority w:val="99"/>
    <w:pPr>
      <w:ind w:firstLine="540"/>
    </w:pPr>
    <w:rPr>
      <w:sz w:val="30"/>
      <w:szCs w:val="30"/>
    </w:rPr>
  </w:style>
  <w:style w:type="paragraph" w:styleId="4">
    <w:name w:val="Body Text"/>
    <w:basedOn w:val="1"/>
    <w:next w:val="5"/>
    <w:qFormat/>
    <w:uiPriority w:val="99"/>
    <w:pPr>
      <w:snapToGrid w:val="0"/>
      <w:spacing w:line="579" w:lineRule="exact"/>
    </w:pPr>
    <w:rPr>
      <w:rFonts w:eastAsia="仿宋_GB2312"/>
      <w:sz w:val="32"/>
      <w:szCs w:val="32"/>
    </w:rPr>
  </w:style>
  <w:style w:type="paragraph" w:styleId="5">
    <w:name w:val="Body Text First Indent"/>
    <w:basedOn w:val="4"/>
    <w:next w:val="4"/>
    <w:qFormat/>
    <w:uiPriority w:val="99"/>
    <w:pPr>
      <w:ind w:firstLine="7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2022-11-29T02:09:00Z</dcterms:created>
  <dc:creator>糖果</dc:creator>
  <cp:lastModifiedBy>糖果</cp:lastModifiedBy>
  <dcterms:modified xsi:type="dcterms:W3CDTF">2022-11-29T02:12:01Z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1609B176A5A44C8E9308290750E4D187</vt:lpwstr>
  </property>
</Properties>
</file>