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2B37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平罗县互联网信息办公室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普法责任制“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四个清单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”分解表</w:t>
      </w:r>
    </w:p>
    <w:tbl>
      <w:tblPr>
        <w:tblStyle w:val="9"/>
        <w:tblpPr w:leftFromText="180" w:rightFromText="180" w:vertAnchor="text" w:tblpX="145" w:tblpY="3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900"/>
        <w:gridCol w:w="2820"/>
        <w:gridCol w:w="3900"/>
        <w:gridCol w:w="3750"/>
        <w:gridCol w:w="1275"/>
        <w:gridCol w:w="960"/>
      </w:tblGrid>
      <w:tr w14:paraId="1099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71" w:type="dxa"/>
            <w:vMerge w:val="restart"/>
            <w:noWrap w:val="0"/>
            <w:vAlign w:val="center"/>
          </w:tcPr>
          <w:p w14:paraId="265FD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</w:rPr>
              <w:t>序号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62B4F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</w:rPr>
              <w:t>项目</w:t>
            </w:r>
          </w:p>
        </w:tc>
        <w:tc>
          <w:tcPr>
            <w:tcW w:w="2820" w:type="dxa"/>
            <w:vMerge w:val="restart"/>
            <w:noWrap w:val="0"/>
            <w:vAlign w:val="center"/>
          </w:tcPr>
          <w:p w14:paraId="3A0E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</w:rPr>
              <w:t>内容清单</w:t>
            </w:r>
          </w:p>
        </w:tc>
        <w:tc>
          <w:tcPr>
            <w:tcW w:w="3900" w:type="dxa"/>
            <w:vMerge w:val="restart"/>
            <w:noWrap w:val="0"/>
            <w:vAlign w:val="center"/>
          </w:tcPr>
          <w:p w14:paraId="68F7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</w:rPr>
              <w:t>措施清单</w:t>
            </w:r>
          </w:p>
        </w:tc>
        <w:tc>
          <w:tcPr>
            <w:tcW w:w="3750" w:type="dxa"/>
            <w:vMerge w:val="restart"/>
            <w:noWrap w:val="0"/>
            <w:vAlign w:val="center"/>
          </w:tcPr>
          <w:p w14:paraId="7E355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</w:rPr>
              <w:t>标准清单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 w14:paraId="7DB8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  <w:lang w:eastAsia="zh-CN"/>
              </w:rPr>
              <w:t>责任清单</w:t>
            </w:r>
          </w:p>
        </w:tc>
      </w:tr>
      <w:tr w14:paraId="555A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71" w:type="dxa"/>
            <w:vMerge w:val="continue"/>
            <w:noWrap w:val="0"/>
            <w:vAlign w:val="center"/>
          </w:tcPr>
          <w:p w14:paraId="436E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52399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</w:rPr>
            </w:pPr>
          </w:p>
        </w:tc>
        <w:tc>
          <w:tcPr>
            <w:tcW w:w="2820" w:type="dxa"/>
            <w:vMerge w:val="continue"/>
            <w:noWrap w:val="0"/>
            <w:vAlign w:val="center"/>
          </w:tcPr>
          <w:p w14:paraId="4B6C8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</w:rPr>
            </w:pPr>
          </w:p>
        </w:tc>
        <w:tc>
          <w:tcPr>
            <w:tcW w:w="3900" w:type="dxa"/>
            <w:vMerge w:val="continue"/>
            <w:noWrap w:val="0"/>
            <w:vAlign w:val="center"/>
          </w:tcPr>
          <w:p w14:paraId="6AE8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</w:rPr>
            </w:pPr>
          </w:p>
        </w:tc>
        <w:tc>
          <w:tcPr>
            <w:tcW w:w="3750" w:type="dxa"/>
            <w:vMerge w:val="continue"/>
            <w:noWrap w:val="0"/>
            <w:vAlign w:val="center"/>
          </w:tcPr>
          <w:p w14:paraId="4368C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B65A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vertAlign w:val="baseline"/>
                <w:lang w:eastAsia="zh-CN"/>
              </w:rPr>
              <w:t>普法责任主体</w:t>
            </w:r>
          </w:p>
        </w:tc>
        <w:tc>
          <w:tcPr>
            <w:tcW w:w="960" w:type="dxa"/>
            <w:noWrap w:val="0"/>
            <w:vAlign w:val="center"/>
          </w:tcPr>
          <w:p w14:paraId="4BFAD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对象</w:t>
            </w:r>
          </w:p>
        </w:tc>
      </w:tr>
      <w:tr w14:paraId="6B64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5" w:hRule="atLeast"/>
        </w:trPr>
        <w:tc>
          <w:tcPr>
            <w:tcW w:w="471" w:type="dxa"/>
            <w:noWrap w:val="0"/>
            <w:vAlign w:val="center"/>
          </w:tcPr>
          <w:p w14:paraId="03C06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16893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习近平法治思想</w:t>
            </w:r>
          </w:p>
        </w:tc>
        <w:tc>
          <w:tcPr>
            <w:tcW w:w="2820" w:type="dxa"/>
            <w:noWrap w:val="0"/>
            <w:vAlign w:val="center"/>
          </w:tcPr>
          <w:p w14:paraId="20A6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《习近平关于全面依法治国论述摘编》《习近平法治思想学习纲要》《习近平法治思想问答》</w:t>
            </w:r>
          </w:p>
        </w:tc>
        <w:tc>
          <w:tcPr>
            <w:tcW w:w="3900" w:type="dxa"/>
            <w:noWrap w:val="0"/>
            <w:vAlign w:val="center"/>
          </w:tcPr>
          <w:p w14:paraId="6F2CE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将习近平法治思想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支委会、干部例会学习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内容，利用会前学法等形式开展集中学习。通过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研讨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、双随机提问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等形式，深入开展习近平法治思想学习活动。2.运用干部教育培训网络学院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、学法考法小程序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等平台，组织开展多形式、分层次的学习培训。3.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利用微信、微博、网站等平台学习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宣传习近平法治思想，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在全社会营造学习贯彻落实习近平法治思想浓厚氛围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。</w:t>
            </w:r>
          </w:p>
        </w:tc>
        <w:tc>
          <w:tcPr>
            <w:tcW w:w="3750" w:type="dxa"/>
            <w:noWrap w:val="0"/>
            <w:vAlign w:val="center"/>
          </w:tcPr>
          <w:p w14:paraId="32A9B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1.深刻认识习近平法治思想重大意义，吃透基本精神、把握核心要义、明确工作要求，在学懂弄通做实上下功夫，在学思悟贯通、知信行合一上见实效。2.每年组织党员干部至少开展1次习近平法治思想专题学习。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通过广泛的学习宣传阐释工作，增强“四个意识”、坚定“四个自信”、做到“两个维护”。</w:t>
            </w:r>
          </w:p>
        </w:tc>
        <w:tc>
          <w:tcPr>
            <w:tcW w:w="1275" w:type="dxa"/>
            <w:noWrap w:val="0"/>
            <w:vAlign w:val="center"/>
          </w:tcPr>
          <w:p w14:paraId="3268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管理室</w:t>
            </w:r>
          </w:p>
        </w:tc>
        <w:tc>
          <w:tcPr>
            <w:tcW w:w="960" w:type="dxa"/>
            <w:noWrap w:val="0"/>
            <w:vAlign w:val="center"/>
          </w:tcPr>
          <w:p w14:paraId="2183D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全体干部、社会公众</w:t>
            </w:r>
          </w:p>
        </w:tc>
      </w:tr>
      <w:tr w14:paraId="008C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471" w:type="dxa"/>
            <w:noWrap w:val="0"/>
            <w:vAlign w:val="center"/>
          </w:tcPr>
          <w:p w14:paraId="65C9F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 w14:paraId="471DD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党内法规</w:t>
            </w:r>
          </w:p>
        </w:tc>
        <w:tc>
          <w:tcPr>
            <w:tcW w:w="2820" w:type="dxa"/>
            <w:noWrap w:val="0"/>
            <w:vAlign w:val="center"/>
          </w:tcPr>
          <w:p w14:paraId="2E24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《中国共产党章程》《关于新形势下党内政治生活的若干准则》《中国共产党纪律处分条例》《中国共产党廉洁自律准则》《中国共产党党内监督条例》等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党内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法规</w:t>
            </w:r>
          </w:p>
        </w:tc>
        <w:tc>
          <w:tcPr>
            <w:tcW w:w="3900" w:type="dxa"/>
            <w:noWrap w:val="0"/>
            <w:vAlign w:val="center"/>
          </w:tcPr>
          <w:p w14:paraId="73816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党内法规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纳入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党支部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“三会一课”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、干部例会学习内容，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以党章、准则、条例等为重点。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开展“以案释法”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“典型案例大家谈”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活动，发挥正面典型倡导和反面案例警示作用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。</w:t>
            </w:r>
          </w:p>
        </w:tc>
        <w:tc>
          <w:tcPr>
            <w:tcW w:w="3750" w:type="dxa"/>
            <w:noWrap w:val="0"/>
            <w:vAlign w:val="center"/>
          </w:tcPr>
          <w:p w14:paraId="6D5C9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.深入学习党内法规，健全完善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领导干部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学法制度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.深入学习宣传习近平总书记关于全面依法治国的重要论述。3.积极参加法治培训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注重用身边事例、现身说法，切实增强党内法规学习宣传感染力和实效性。</w:t>
            </w:r>
          </w:p>
        </w:tc>
        <w:tc>
          <w:tcPr>
            <w:tcW w:w="1275" w:type="dxa"/>
            <w:noWrap w:val="0"/>
            <w:vAlign w:val="center"/>
          </w:tcPr>
          <w:p w14:paraId="394C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0"/>
                <w:szCs w:val="30"/>
                <w:vertAlign w:val="baseline"/>
                <w:lang w:eastAsia="zh-CN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0"/>
                <w:szCs w:val="30"/>
                <w:vertAlign w:val="baseline"/>
              </w:rPr>
              <w:t>室牵头，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各室配合</w:t>
            </w:r>
          </w:p>
        </w:tc>
        <w:tc>
          <w:tcPr>
            <w:tcW w:w="960" w:type="dxa"/>
            <w:noWrap w:val="0"/>
            <w:vAlign w:val="center"/>
          </w:tcPr>
          <w:p w14:paraId="0E3FF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全体干部</w:t>
            </w:r>
          </w:p>
        </w:tc>
      </w:tr>
      <w:tr w14:paraId="04DA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471" w:type="dxa"/>
            <w:vMerge w:val="restart"/>
            <w:noWrap w:val="0"/>
            <w:vAlign w:val="center"/>
          </w:tcPr>
          <w:p w14:paraId="00472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4642E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国家法律</w:t>
            </w:r>
          </w:p>
        </w:tc>
        <w:tc>
          <w:tcPr>
            <w:tcW w:w="2820" w:type="dxa"/>
            <w:vMerge w:val="restart"/>
            <w:noWrap w:val="0"/>
            <w:vAlign w:val="center"/>
          </w:tcPr>
          <w:p w14:paraId="2C5FD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《中华人民共和国宪法》《中华人民共和国民法典》《中华人民共和国保守国家秘密法》《中华人民共和国禁毒法》等法律法规</w:t>
            </w:r>
          </w:p>
          <w:p w14:paraId="3EA41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</w:pPr>
          </w:p>
        </w:tc>
        <w:tc>
          <w:tcPr>
            <w:tcW w:w="3900" w:type="dxa"/>
            <w:vMerge w:val="restart"/>
            <w:noWrap w:val="0"/>
            <w:vAlign w:val="center"/>
          </w:tcPr>
          <w:p w14:paraId="3FB18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1.利用干部例会，组织全体干部学习《中华人民共和国宪法》《中华人民共和国民法典》等法律法规。2.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做好“12·4”等重要时间节点的法律法规宣传。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利用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微信、微博、网站等网络平台开展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形式多样的法治宣传教育。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深入开展“法律八进”活动，确保形式多样、内容丰富、效果明显。</w:t>
            </w:r>
          </w:p>
        </w:tc>
        <w:tc>
          <w:tcPr>
            <w:tcW w:w="3750" w:type="dxa"/>
            <w:vMerge w:val="restart"/>
            <w:noWrap w:val="0"/>
            <w:vAlign w:val="center"/>
          </w:tcPr>
          <w:p w14:paraId="337BD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1.推动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领导干部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带头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尊崇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宪法、学习宪法、遵守宪法、维护宪法、运用宪法，提升党员领导干部运用法治思维和法治方式解决问题的能力。2.积极利用法律宣传日、宣传周、宣传月等载体开展法治宣传活动。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.每年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网上学法用法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无纸化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考试，参学率、通过率达98%以上。</w:t>
            </w:r>
          </w:p>
        </w:tc>
        <w:tc>
          <w:tcPr>
            <w:tcW w:w="1275" w:type="dxa"/>
            <w:tcBorders>
              <w:bottom w:val="nil"/>
            </w:tcBorders>
            <w:noWrap w:val="0"/>
            <w:vAlign w:val="center"/>
          </w:tcPr>
          <w:p w14:paraId="65F2A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30"/>
                <w:szCs w:val="30"/>
                <w:vertAlign w:val="baseline"/>
                <w:lang w:eastAsia="zh-CN"/>
              </w:rPr>
            </w:pPr>
          </w:p>
          <w:p w14:paraId="20464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 w14:paraId="26AD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0"/>
                <w:szCs w:val="30"/>
                <w:vertAlign w:val="baseline"/>
                <w:lang w:eastAsia="zh-CN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0"/>
                <w:szCs w:val="30"/>
                <w:vertAlign w:val="baseline"/>
              </w:rPr>
              <w:t>室牵头，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各室配合</w:t>
            </w:r>
          </w:p>
          <w:p w14:paraId="1AD54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noWrap w:val="0"/>
            <w:vAlign w:val="center"/>
          </w:tcPr>
          <w:p w14:paraId="3D73F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全体干部职工，社会公众</w:t>
            </w:r>
          </w:p>
        </w:tc>
      </w:tr>
      <w:tr w14:paraId="5DD9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1" w:type="dxa"/>
            <w:vMerge w:val="continue"/>
            <w:noWrap w:val="0"/>
            <w:vAlign w:val="center"/>
          </w:tcPr>
          <w:p w14:paraId="5A946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2B35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</w:pPr>
          </w:p>
        </w:tc>
        <w:tc>
          <w:tcPr>
            <w:tcW w:w="2820" w:type="dxa"/>
            <w:vMerge w:val="continue"/>
            <w:noWrap w:val="0"/>
            <w:vAlign w:val="center"/>
          </w:tcPr>
          <w:p w14:paraId="420D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</w:pPr>
          </w:p>
        </w:tc>
        <w:tc>
          <w:tcPr>
            <w:tcW w:w="3900" w:type="dxa"/>
            <w:vMerge w:val="continue"/>
            <w:noWrap w:val="0"/>
            <w:vAlign w:val="center"/>
          </w:tcPr>
          <w:p w14:paraId="34789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</w:pPr>
          </w:p>
        </w:tc>
        <w:tc>
          <w:tcPr>
            <w:tcW w:w="3750" w:type="dxa"/>
            <w:vMerge w:val="continue"/>
            <w:noWrap w:val="0"/>
            <w:vAlign w:val="center"/>
          </w:tcPr>
          <w:p w14:paraId="20CD5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</w:pPr>
          </w:p>
        </w:tc>
        <w:tc>
          <w:tcPr>
            <w:tcW w:w="1275" w:type="dxa"/>
            <w:tcBorders>
              <w:top w:val="nil"/>
            </w:tcBorders>
            <w:noWrap w:val="0"/>
            <w:vAlign w:val="center"/>
          </w:tcPr>
          <w:p w14:paraId="1BEE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noWrap w:val="0"/>
            <w:vAlign w:val="center"/>
          </w:tcPr>
          <w:p w14:paraId="7CC45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3CA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471" w:type="dxa"/>
            <w:noWrap w:val="0"/>
            <w:vAlign w:val="center"/>
          </w:tcPr>
          <w:p w14:paraId="2844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 w14:paraId="17EC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820" w:type="dxa"/>
            <w:noWrap w:val="0"/>
            <w:vAlign w:val="center"/>
          </w:tcPr>
          <w:p w14:paraId="7FA4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《中华人民共和国网络安全法》《中华人民共和国数据安全法》《关键信息基础设施安全保护条例》《网络信息内容生态治理规定》《网信部门行政执法程序规定》等与业务相关的法律法规规章</w:t>
            </w:r>
          </w:p>
        </w:tc>
        <w:tc>
          <w:tcPr>
            <w:tcW w:w="3900" w:type="dxa"/>
            <w:noWrap w:val="0"/>
            <w:vAlign w:val="center"/>
          </w:tcPr>
          <w:p w14:paraId="42A4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1.结合业务工作，加强业务相关法律、法规学习和培训，着力提升网信干部业务能力，做到依法行政。2.利用微信、微博、平罗县人民政府信息网等网络平台，开展普法宣传。3.开展网络安全宣传周活动，通过线上和线下宣传相结合，普及网络安全知识，有效提高公众的网络安全意识和技能。4.结合网信工作特点和实际情况，通过网络行政执法、网络安全检查，主动向服务对象、广大网民宣传网络安全法等法律法规。</w:t>
            </w:r>
          </w:p>
        </w:tc>
        <w:tc>
          <w:tcPr>
            <w:tcW w:w="3750" w:type="dxa"/>
            <w:noWrap w:val="0"/>
            <w:vAlign w:val="center"/>
          </w:tcPr>
          <w:p w14:paraId="7A1E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  <w:t>将普法工作与业务工作同部署、同检查、同落实。2.积极利用法律宣传日、宣传周、宣传月等载体，开展法治宣传活动。3.学法、普法活动有记录、有资料。</w:t>
            </w:r>
          </w:p>
        </w:tc>
        <w:tc>
          <w:tcPr>
            <w:tcW w:w="1275" w:type="dxa"/>
            <w:noWrap w:val="0"/>
            <w:vAlign w:val="center"/>
          </w:tcPr>
          <w:p w14:paraId="6E43B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网络信息和舆情管理室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网络安全和信息化发展室</w:t>
            </w:r>
          </w:p>
          <w:p w14:paraId="2669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090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全体干部职工，社会公众</w:t>
            </w:r>
          </w:p>
        </w:tc>
      </w:tr>
    </w:tbl>
    <w:p w14:paraId="3D45FEFB">
      <w:pPr>
        <w:widowControl w:val="0"/>
        <w:autoSpaceDE/>
        <w:autoSpaceDN/>
        <w:adjustRightInd/>
        <w:spacing w:line="52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31" w:right="1417" w:bottom="1531" w:left="1247" w:header="851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F6B6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76B48C5">
                          <w:pPr>
                            <w:widowControl w:val="0"/>
                            <w:overflowPunct/>
                            <w:autoSpaceDE/>
                            <w:autoSpaceDN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TTQJXRAQAApQMAAA4AAABkcnMvZTJvRG9jLnhtbK1TzY7TMBC+I/EO&#10;lu80aaVdlajpCqlahIRgpYUHcB2nseQ/zbhN+gLwBpy4cOe5+hyMnaSLlsseuDgz9vib+T5/2dwN&#10;1rCTAtTe1Xy5KDlTTvpGu0PNv365f7PmDKNwjTDeqZqfFfK77etXmz5UauU7bxoFjEAcVn2oeRdj&#10;qIoCZaeswIUPytFh68GKSCkcigZET+jWFKuyvC16D00ALxUi7e7GQz4hwksAfdtqqXZeHq1ycUQF&#10;ZUQkStjpgHybp21bJePntkUVmak5MY15pSYU79NabDeiOoAInZbTCOIlIzzjZIV21PQKtRNRsCPo&#10;f6CsluDRt3EhvS1GIlkRYrEsn2nz2ImgMheSGsNVdPx/sPLT6QGYbsgJnDlh6cEvP75ffv6+/Pp2&#10;m9TpA1ZU9BgeYMqQwkR1aMGmL5FgQ1b0fFVUDZFJ2lyuV+t1SWJLOpsTwimergfA+F55y1JQc6An&#10;y0qK00eMY+lckro5f6+NoX1RGcf6mr+9Wd3kC9cTAjcuFahsgAkmERlHT1Ec9sPEZ++bM2nQkwlq&#10;7sjznJkPjjROfpkDmIP9HBwD6EOXDZV6YXh3jDRbHjl1GGGJakro9TLpyWnJHn/nuerp79r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D000CV0QEAAKU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6B48C5">
                    <w:pPr>
                      <w:widowControl w:val="0"/>
                      <w:overflowPunct/>
                      <w:autoSpaceDE/>
                      <w:autoSpaceDN/>
                      <w:adjustRightInd/>
                      <w:snapToGrid w:val="0"/>
                      <w:ind w:right="210" w:rightChars="100"/>
                      <w:textAlignment w:val="auto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52842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30A45"/>
    <w:multiLevelType w:val="singleLevel"/>
    <w:tmpl w:val="39830A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hZjk5NzQxMDQ4NzAwYWM4ODcyN2Q4YzU5ZmZiMTkifQ=="/>
  </w:docVars>
  <w:rsids>
    <w:rsidRoot w:val="30127F86"/>
    <w:rsid w:val="00074AE2"/>
    <w:rsid w:val="000B166F"/>
    <w:rsid w:val="001D1D0F"/>
    <w:rsid w:val="002165FF"/>
    <w:rsid w:val="002A596E"/>
    <w:rsid w:val="004E2AC3"/>
    <w:rsid w:val="005D0AB0"/>
    <w:rsid w:val="00667ABF"/>
    <w:rsid w:val="006D2E28"/>
    <w:rsid w:val="009D0DE0"/>
    <w:rsid w:val="00A2185D"/>
    <w:rsid w:val="00B94C65"/>
    <w:rsid w:val="00BB161F"/>
    <w:rsid w:val="00BC211A"/>
    <w:rsid w:val="00C25150"/>
    <w:rsid w:val="00C52E91"/>
    <w:rsid w:val="00D04AAC"/>
    <w:rsid w:val="03E6752B"/>
    <w:rsid w:val="04C36455"/>
    <w:rsid w:val="052971A9"/>
    <w:rsid w:val="05E42C37"/>
    <w:rsid w:val="092D1350"/>
    <w:rsid w:val="0B093AD4"/>
    <w:rsid w:val="0B983C2C"/>
    <w:rsid w:val="0BB07ADE"/>
    <w:rsid w:val="0F55349C"/>
    <w:rsid w:val="0F627D5B"/>
    <w:rsid w:val="10B92AF7"/>
    <w:rsid w:val="114436A9"/>
    <w:rsid w:val="13D05B3A"/>
    <w:rsid w:val="13FF59A6"/>
    <w:rsid w:val="145E16ED"/>
    <w:rsid w:val="14F619DF"/>
    <w:rsid w:val="15353C26"/>
    <w:rsid w:val="18E80F59"/>
    <w:rsid w:val="1B890A41"/>
    <w:rsid w:val="1C6478B6"/>
    <w:rsid w:val="1D2F0BC3"/>
    <w:rsid w:val="1E0D50F3"/>
    <w:rsid w:val="1E9113F0"/>
    <w:rsid w:val="1ECA7F7C"/>
    <w:rsid w:val="1ECE50AB"/>
    <w:rsid w:val="1ED22D78"/>
    <w:rsid w:val="1F216B52"/>
    <w:rsid w:val="23415DDD"/>
    <w:rsid w:val="235D4796"/>
    <w:rsid w:val="24D9622A"/>
    <w:rsid w:val="2515722A"/>
    <w:rsid w:val="27E23CE0"/>
    <w:rsid w:val="28215E85"/>
    <w:rsid w:val="2BDA598B"/>
    <w:rsid w:val="2E575A7C"/>
    <w:rsid w:val="2ED405CA"/>
    <w:rsid w:val="2FB9274A"/>
    <w:rsid w:val="30127F86"/>
    <w:rsid w:val="302E2CA3"/>
    <w:rsid w:val="317B264C"/>
    <w:rsid w:val="31C24F7D"/>
    <w:rsid w:val="31E265E5"/>
    <w:rsid w:val="37D963FA"/>
    <w:rsid w:val="37EC39BD"/>
    <w:rsid w:val="38326C31"/>
    <w:rsid w:val="3DDA761E"/>
    <w:rsid w:val="3E815E94"/>
    <w:rsid w:val="3F20758E"/>
    <w:rsid w:val="3FE8708B"/>
    <w:rsid w:val="419673F5"/>
    <w:rsid w:val="41B03AF4"/>
    <w:rsid w:val="41C60DC7"/>
    <w:rsid w:val="42464E68"/>
    <w:rsid w:val="43BD6816"/>
    <w:rsid w:val="443D04C0"/>
    <w:rsid w:val="456F01DB"/>
    <w:rsid w:val="469865EE"/>
    <w:rsid w:val="497F58C1"/>
    <w:rsid w:val="4D5F0B8C"/>
    <w:rsid w:val="53023D16"/>
    <w:rsid w:val="53306C8F"/>
    <w:rsid w:val="534B6637"/>
    <w:rsid w:val="54104243"/>
    <w:rsid w:val="54F40207"/>
    <w:rsid w:val="575136EE"/>
    <w:rsid w:val="59837DAB"/>
    <w:rsid w:val="5A811E10"/>
    <w:rsid w:val="5BBE2ECB"/>
    <w:rsid w:val="5D01744A"/>
    <w:rsid w:val="5EAF585F"/>
    <w:rsid w:val="5F1121D5"/>
    <w:rsid w:val="600112AD"/>
    <w:rsid w:val="61021FF9"/>
    <w:rsid w:val="673D2657"/>
    <w:rsid w:val="6C50153E"/>
    <w:rsid w:val="6D7777CF"/>
    <w:rsid w:val="6DBC1E93"/>
    <w:rsid w:val="6E817D26"/>
    <w:rsid w:val="718B5F56"/>
    <w:rsid w:val="722334F8"/>
    <w:rsid w:val="760C5C56"/>
    <w:rsid w:val="78705736"/>
    <w:rsid w:val="7A1B3CA0"/>
    <w:rsid w:val="7AC64AF3"/>
    <w:rsid w:val="7B145A11"/>
    <w:rsid w:val="7D5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sz w:val="32"/>
      <w:szCs w:val="24"/>
      <w:lang w:val="en-GB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宋体" w:hAnsi="宋体" w:cs="宋体"/>
      <w:sz w:val="24"/>
      <w:szCs w:val="24"/>
    </w:rPr>
  </w:style>
  <w:style w:type="paragraph" w:styleId="7">
    <w:name w:val="Body Text First Indent 2"/>
    <w:basedOn w:val="2"/>
    <w:qFormat/>
    <w:uiPriority w:val="0"/>
    <w:pPr>
      <w:spacing w:after="120"/>
      <w:ind w:left="200" w:leftChars="200" w:firstLine="420"/>
    </w:pPr>
    <w:rPr>
      <w:rFonts w:ascii="Times New Roman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Char"/>
    <w:basedOn w:val="1"/>
    <w:qFormat/>
    <w:uiPriority w:val="0"/>
  </w:style>
  <w:style w:type="character" w:customStyle="1" w:styleId="14">
    <w:name w:val="ca-1"/>
    <w:basedOn w:val="10"/>
    <w:qFormat/>
    <w:uiPriority w:val="0"/>
  </w:style>
  <w:style w:type="paragraph" w:customStyle="1" w:styleId="15">
    <w:name w:val="p0"/>
    <w:basedOn w:val="1"/>
    <w:qFormat/>
    <w:uiPriority w:val="0"/>
    <w:rPr>
      <w:rFonts w:ascii="Arial" w:hAnsi="Arial" w:cs="Verdana"/>
      <w:b/>
      <w:szCs w:val="21"/>
    </w:rPr>
  </w:style>
  <w:style w:type="paragraph" w:customStyle="1" w:styleId="16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customStyle="1" w:styleId="17">
    <w:name w:val="Normal (Web)"/>
    <w:basedOn w:val="1"/>
    <w:qFormat/>
    <w:uiPriority w:val="0"/>
    <w:pPr>
      <w:jc w:val="left"/>
    </w:pPr>
    <w:rPr>
      <w:rFonts w:hint="eastAsia"/>
      <w:sz w:val="24"/>
    </w:rPr>
  </w:style>
  <w:style w:type="paragraph" w:customStyle="1" w:styleId="18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1403</Words>
  <Characters>1431</Characters>
  <Lines>30</Lines>
  <Paragraphs>8</Paragraphs>
  <TotalTime>8</TotalTime>
  <ScaleCrop>false</ScaleCrop>
  <LinksUpToDate>false</LinksUpToDate>
  <CharactersWithSpaces>1435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2018-09-04T07:36:00Z</dcterms:created>
  <dc:creator>平罗县宣传部收文员</dc:creator>
  <cp:lastModifiedBy>SPIRITYANGKEE</cp:lastModifiedBy>
  <cp:lastPrinted>2024-08-28T00:48:00Z</cp:lastPrinted>
  <dcterms:modified xsi:type="dcterms:W3CDTF">2024-08-29T02:49:21Z</dcterms:modified>
  <dc:title>                   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commondata">
    <vt:lpwstr>eyJoZGlkIjoiNzA2MjZlZmNmODIzY2YyNDU4NjU0NGRkNDc1YTQ0NjgifQ==</vt:lpwstr>
  </property>
  <property fmtid="{D5CDD505-2E9C-101B-9397-08002B2CF9AE}" pid="4" name="ICV">
    <vt:lpwstr>6DAA239EF7DF45D583B811DADD14EB48_13</vt:lpwstr>
  </property>
</Properties>
</file>