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附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sz w:val="30"/>
          <w:szCs w:val="30"/>
        </w:rPr>
        <w:t>件1</w:t>
      </w:r>
    </w:p>
    <w:tbl>
      <w:tblPr>
        <w:tblStyle w:val="6"/>
        <w:tblW w:w="15825" w:type="dxa"/>
        <w:tblInd w:w="15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2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0" w:hRule="atLeast"/>
        </w:trPr>
        <w:tc>
          <w:tcPr>
            <w:tcW w:w="15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Style w:val="6"/>
              <w:tblW w:w="15149" w:type="dxa"/>
              <w:tblInd w:w="13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"/>
              <w:gridCol w:w="414"/>
              <w:gridCol w:w="187"/>
              <w:gridCol w:w="463"/>
              <w:gridCol w:w="674"/>
              <w:gridCol w:w="210"/>
              <w:gridCol w:w="3"/>
              <w:gridCol w:w="169"/>
              <w:gridCol w:w="576"/>
              <w:gridCol w:w="525"/>
              <w:gridCol w:w="2"/>
              <w:gridCol w:w="395"/>
              <w:gridCol w:w="304"/>
              <w:gridCol w:w="1015"/>
              <w:gridCol w:w="754"/>
              <w:gridCol w:w="60"/>
              <w:gridCol w:w="73"/>
              <w:gridCol w:w="2"/>
              <w:gridCol w:w="851"/>
              <w:gridCol w:w="1010"/>
              <w:gridCol w:w="72"/>
              <w:gridCol w:w="264"/>
              <w:gridCol w:w="453"/>
              <w:gridCol w:w="2"/>
              <w:gridCol w:w="247"/>
              <w:gridCol w:w="493"/>
              <w:gridCol w:w="779"/>
              <w:gridCol w:w="335"/>
              <w:gridCol w:w="516"/>
              <w:gridCol w:w="94"/>
              <w:gridCol w:w="319"/>
              <w:gridCol w:w="2"/>
              <w:gridCol w:w="502"/>
              <w:gridCol w:w="55"/>
              <w:gridCol w:w="1076"/>
              <w:gridCol w:w="494"/>
              <w:gridCol w:w="2"/>
              <w:gridCol w:w="1"/>
              <w:gridCol w:w="483"/>
              <w:gridCol w:w="2"/>
              <w:gridCol w:w="1"/>
              <w:gridCol w:w="782"/>
              <w:gridCol w:w="486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490" w:hRule="atLeast"/>
              </w:trPr>
              <w:tc>
                <w:tcPr>
                  <w:tcW w:w="1339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32"/>
                      <w:szCs w:val="32"/>
                    </w:rPr>
                    <w:t>贫困户信息采集表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249" w:hRule="atLeast"/>
              </w:trPr>
              <w:tc>
                <w:tcPr>
                  <w:tcW w:w="1339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一、基本信息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63" w:hRule="atLeast"/>
              </w:trPr>
              <w:tc>
                <w:tcPr>
                  <w:tcW w:w="13395" w:type="dxa"/>
                  <w:gridSpan w:val="38"/>
                  <w:tcBorders>
                    <w:top w:val="single" w:color="231F20" w:sz="4" w:space="0"/>
                    <w:left w:val="single" w:color="231F20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家庭住址：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___________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省（区、市）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___________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市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___________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县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_________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乡（镇）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_______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村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______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  <w:lang w:eastAsia="zh-CN"/>
                    </w:rPr>
                    <w:t>组（区）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  <w:lang w:val="en-US" w:eastAsia="zh-CN"/>
                    </w:rPr>
                    <w:t>-房号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231F20" w:sz="4" w:space="0"/>
                    <w:left w:val="single" w:color="231F20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43" w:hRule="atLeast"/>
              </w:trPr>
              <w:tc>
                <w:tcPr>
                  <w:tcW w:w="13395" w:type="dxa"/>
                  <w:gridSpan w:val="38"/>
                  <w:tcBorders>
                    <w:top w:val="single" w:color="231F20" w:sz="4" w:space="0"/>
                    <w:left w:val="single" w:color="231F20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联系电话：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          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开户银行（选填）：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                      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银行账号（选填）：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231F20" w:sz="4" w:space="0"/>
                    <w:left w:val="single" w:color="231F20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333" w:hRule="atLeast"/>
              </w:trPr>
              <w:tc>
                <w:tcPr>
                  <w:tcW w:w="5693" w:type="dxa"/>
                  <w:gridSpan w:val="15"/>
                  <w:tcBorders>
                    <w:top w:val="single" w:color="auto" w:sz="4" w:space="0"/>
                    <w:left w:val="single" w:color="231F20" w:sz="4" w:space="0"/>
                    <w:bottom w:val="nil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识别标准（单选）：□国家标准 □省定标准 □市定标准</w:t>
                  </w:r>
                </w:p>
              </w:tc>
              <w:tc>
                <w:tcPr>
                  <w:tcW w:w="2332" w:type="dxa"/>
                  <w:gridSpan w:val="7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贫困户属性（单选）：</w:t>
                  </w:r>
                </w:p>
              </w:tc>
              <w:tc>
                <w:tcPr>
                  <w:tcW w:w="5369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□一般贫困户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□低保贫困户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□五保贫困户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343" w:hRule="atLeast"/>
              </w:trPr>
              <w:tc>
                <w:tcPr>
                  <w:tcW w:w="5693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黑体" w:hAnsi="黑体" w:eastAsia="黑体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是否军烈属：□是 □否</w:t>
                  </w:r>
                </w:p>
              </w:tc>
              <w:tc>
                <w:tcPr>
                  <w:tcW w:w="2332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是否独生子女户：</w:t>
                  </w:r>
                </w:p>
              </w:tc>
              <w:tc>
                <w:tcPr>
                  <w:tcW w:w="230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□是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□否</w:t>
                  </w:r>
                </w:p>
              </w:tc>
              <w:tc>
                <w:tcPr>
                  <w:tcW w:w="3060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是否双女户：□是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□否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296" w:hRule="atLeast"/>
              </w:trPr>
              <w:tc>
                <w:tcPr>
                  <w:tcW w:w="6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92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二、家庭成员信息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4"/>
                <w:wAfter w:w="1271" w:type="dxa"/>
                <w:trHeight w:val="545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674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1880" w:type="dxa"/>
                  <w:gridSpan w:val="7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证件号码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与户主关系</w:t>
                  </w:r>
                </w:p>
              </w:tc>
              <w:tc>
                <w:tcPr>
                  <w:tcW w:w="814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民族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010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文化程度</w:t>
                  </w:r>
                </w:p>
              </w:tc>
              <w:tc>
                <w:tcPr>
                  <w:tcW w:w="1038" w:type="dxa"/>
                  <w:gridSpan w:val="5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劳动技能</w:t>
                  </w:r>
                </w:p>
              </w:tc>
              <w:tc>
                <w:tcPr>
                  <w:tcW w:w="12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务工情况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务工时间</w:t>
                  </w:r>
                </w:p>
              </w:tc>
              <w:tc>
                <w:tcPr>
                  <w:tcW w:w="91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黑体" w:hAnsi="黑体" w:eastAsia="黑体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是否现役军人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是否参加大病医疗保险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4"/>
                <w:wAfter w:w="1271" w:type="dxa"/>
                <w:trHeight w:val="41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0" w:type="dxa"/>
                  <w:gridSpan w:val="7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9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户主</w:t>
                  </w:r>
                </w:p>
              </w:tc>
              <w:tc>
                <w:tcPr>
                  <w:tcW w:w="814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2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8" w:type="dxa"/>
                  <w:gridSpan w:val="5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外出务工地点、企业名称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1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2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4"/>
                <w:wAfter w:w="1271" w:type="dxa"/>
                <w:trHeight w:val="18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0" w:type="dxa"/>
                  <w:gridSpan w:val="7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9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2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8" w:type="dxa"/>
                  <w:gridSpan w:val="5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1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2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4"/>
                <w:wAfter w:w="1271" w:type="dxa"/>
                <w:trHeight w:val="24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0" w:type="dxa"/>
                  <w:gridSpan w:val="7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9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2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8" w:type="dxa"/>
                  <w:gridSpan w:val="5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231F2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color="auto" w:sz="4" w:space="0"/>
                    <w:left w:val="nil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1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2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293" w:hRule="atLeast"/>
              </w:trPr>
              <w:tc>
                <w:tcPr>
                  <w:tcW w:w="60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92" w:type="dxa"/>
                  <w:gridSpan w:val="35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三、致贫原因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253" w:hRule="atLeast"/>
              </w:trPr>
              <w:tc>
                <w:tcPr>
                  <w:tcW w:w="13395" w:type="dxa"/>
                  <w:gridSpan w:val="38"/>
                  <w:tcBorders>
                    <w:top w:val="nil"/>
                    <w:left w:val="single" w:color="231F20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主要致贫原因(单选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)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:□因病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□因残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□因学 □因灾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□缺土地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□缺水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□缺技术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□缺劳动力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□缺资金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□交通条件落后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□自身发展动力不足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single" w:color="231F20" w:sz="4" w:space="0"/>
                    <w:bottom w:val="single" w:color="231F20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03" w:hRule="atLeast"/>
              </w:trPr>
              <w:tc>
                <w:tcPr>
                  <w:tcW w:w="13395" w:type="dxa"/>
                  <w:gridSpan w:val="38"/>
                  <w:tcBorders>
                    <w:top w:val="single" w:color="231F20" w:sz="4" w:space="0"/>
                    <w:left w:val="single" w:color="231F20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其他致贫原因(最多选两项):□因病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□因残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□因学 □因灾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□因婚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□缺土地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□缺水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□缺技术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□缺劳动力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□缺资金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□交通条件落后□自身发展动力不足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231F20" w:sz="4" w:space="0"/>
                    <w:left w:val="single" w:color="231F20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910" w:hRule="atLeast"/>
              </w:trPr>
              <w:tc>
                <w:tcPr>
                  <w:tcW w:w="13395" w:type="dxa"/>
                  <w:gridSpan w:val="38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四、返贫原因（返贫户）</w:t>
                  </w:r>
                </w:p>
                <w:tbl>
                  <w:tblPr>
                    <w:tblStyle w:val="7"/>
                    <w:tblW w:w="14302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4302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4302" w:type="dxa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leftChars="0" w:right="0" w:rightChars="0"/>
                          <w:jc w:val="left"/>
                          <w:textAlignment w:val="auto"/>
                          <w:outlineLvl w:val="9"/>
                          <w:rPr>
                            <w:rFonts w:ascii="宋体" w:hAnsi="宋体" w:eastAsia="宋体" w:cs="Times New Roman"/>
                            <w:b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（单选）□因病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□因残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□因学 □因灾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□因婚 □缺土地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□缺水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□缺技术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□缺劳动力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□缺资金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□市场原因</w:t>
                        </w:r>
                        <w:r>
                          <w:rPr>
                            <w:rFonts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000000"/>
                            <w:kern w:val="0"/>
                            <w:sz w:val="21"/>
                            <w:szCs w:val="21"/>
                          </w:rPr>
                          <w:t>□产业项目失败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收入情况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Before w:val="1"/>
                <w:gridAfter w:val="2"/>
                <w:wBefore w:w="2" w:type="dxa"/>
                <w:wAfter w:w="1268" w:type="dxa"/>
                <w:trHeight w:val="323" w:hRule="atLeast"/>
              </w:trPr>
              <w:tc>
                <w:tcPr>
                  <w:tcW w:w="195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工资性收入（元）</w:t>
                  </w:r>
                </w:p>
              </w:tc>
              <w:tc>
                <w:tcPr>
                  <w:tcW w:w="127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转移性收入（元）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养老保险金（元）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  <w:tc>
                <w:tcPr>
                  <w:tcW w:w="49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Before w:val="1"/>
                <w:gridAfter w:val="2"/>
                <w:wBefore w:w="2" w:type="dxa"/>
                <w:wAfter w:w="1268" w:type="dxa"/>
                <w:trHeight w:val="313" w:hRule="atLeast"/>
              </w:trPr>
              <w:tc>
                <w:tcPr>
                  <w:tcW w:w="195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生产经营性收入（元）</w:t>
                  </w:r>
                </w:p>
              </w:tc>
              <w:tc>
                <w:tcPr>
                  <w:tcW w:w="127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计划生育金（元）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生态补偿金（元）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  <w:tc>
                <w:tcPr>
                  <w:tcW w:w="49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Before w:val="1"/>
                <w:gridAfter w:val="2"/>
                <w:wBefore w:w="2" w:type="dxa"/>
                <w:wAfter w:w="1268" w:type="dxa"/>
                <w:trHeight w:val="343" w:hRule="atLeast"/>
              </w:trPr>
              <w:tc>
                <w:tcPr>
                  <w:tcW w:w="195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财产性收入（元）</w:t>
                  </w:r>
                </w:p>
              </w:tc>
              <w:tc>
                <w:tcPr>
                  <w:tcW w:w="127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低保金（元）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widowControl/>
                    <w:jc w:val="center"/>
                    <w:rPr>
                      <w:rFonts w:ascii="黑体" w:hAnsi="黑体" w:eastAsia="黑体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其他转移性收入（元）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  <w:tc>
                <w:tcPr>
                  <w:tcW w:w="49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Before w:val="1"/>
                <w:gridAfter w:val="2"/>
                <w:wBefore w:w="2" w:type="dxa"/>
                <w:wAfter w:w="1268" w:type="dxa"/>
                <w:trHeight w:val="313" w:hRule="atLeast"/>
              </w:trPr>
              <w:tc>
                <w:tcPr>
                  <w:tcW w:w="195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Times New Roman"/>
                      <w:b/>
                      <w:color w:val="00000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</w:rPr>
                    <w:t>五保金（元）</w:t>
                  </w:r>
                </w:p>
              </w:tc>
              <w:tc>
                <w:tcPr>
                  <w:tcW w:w="127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Times New Roman"/>
                      <w:b/>
                      <w:color w:val="000000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</w:rPr>
                    <w:t>生产经营性支出（元）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  <w:tc>
                <w:tcPr>
                  <w:tcW w:w="16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  <w:tc>
                <w:tcPr>
                  <w:tcW w:w="49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13" w:hRule="atLeast"/>
              </w:trPr>
              <w:tc>
                <w:tcPr>
                  <w:tcW w:w="1339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六、生产生活条件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34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耕地面积（亩）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是否通生产用电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主要燃料类型</w:t>
                  </w: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42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420" w:firstLineChars="20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有效灌溉面积（亩）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与村主干路距离（公里）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是否加入农民专业合作社</w:t>
                  </w: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42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林地面积（亩）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入户路类型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有无卫生厕所</w:t>
                  </w: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42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退耕还林面积(亩)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住房面积（平方米）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黑体" w:hAnsi="黑体" w:eastAsia="黑体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42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林果面积（亩）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是否通生活用电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54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牧草地面积（亩）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饮水是否困难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269" w:type="dxa"/>
                  <w:gridSpan w:val="5"/>
                  <w:tcBorders>
                    <w:lef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tcBorders>
                    <w:lef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3"/>
                <w:wAfter w:w="1269" w:type="dxa"/>
                <w:trHeight w:val="420" w:hRule="atLeast"/>
              </w:trPr>
              <w:tc>
                <w:tcPr>
                  <w:tcW w:w="2122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水面面积（亩）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60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饮水是否安全</w:t>
                  </w:r>
                </w:p>
              </w:tc>
              <w:tc>
                <w:tcPr>
                  <w:tcW w:w="265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78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13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left"/>
                    <w:textAlignment w:val="auto"/>
                    <w:outlineLvl w:val="9"/>
                    <w:rPr>
                      <w:rFonts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86" w:hRule="atLeast"/>
              </w:trPr>
              <w:tc>
                <w:tcPr>
                  <w:tcW w:w="60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92" w:type="dxa"/>
                  <w:gridSpan w:val="35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  <w:t>七、帮扶责任人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8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3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74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122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90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帮扶单位名称</w:t>
                  </w:r>
                </w:p>
              </w:tc>
              <w:tc>
                <w:tcPr>
                  <w:tcW w:w="19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帮扶开始时间</w:t>
                  </w:r>
                </w:p>
              </w:tc>
              <w:tc>
                <w:tcPr>
                  <w:tcW w:w="145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帮扶结束时间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隶属关系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单位地址</w:t>
                  </w:r>
                </w:p>
              </w:tc>
              <w:tc>
                <w:tcPr>
                  <w:tcW w:w="157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联系电话</w:t>
                  </w: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8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53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4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5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2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8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53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4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5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2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gridAfter w:val="2"/>
                <w:wAfter w:w="1268" w:type="dxa"/>
                <w:trHeight w:val="386" w:hRule="atLeast"/>
              </w:trPr>
              <w:tc>
                <w:tcPr>
                  <w:tcW w:w="4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53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4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5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2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仿宋_GB2312" w:hAnsi="华文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填表人：             联系电话：              户主签名：                    填表日期：   年  月  日   </w:t>
            </w:r>
          </w:p>
          <w:p>
            <w:pPr>
              <w:widowControl/>
              <w:rPr>
                <w:rFonts w:ascii="宋体" w:hAnsi="宋体" w:eastAsia="宋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仿宋_GB2312" w:hAnsi="华文仿宋" w:eastAsia="仿宋_GB2312" w:cs="Times New Roman"/>
          <w:sz w:val="30"/>
          <w:szCs w:val="30"/>
        </w:rPr>
      </w:pPr>
    </w:p>
    <w:p>
      <w:pPr>
        <w:widowControl/>
        <w:jc w:val="left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附件2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贫困户家庭成员自然增加情况表</w:t>
      </w:r>
    </w:p>
    <w:p>
      <w:pPr>
        <w:jc w:val="center"/>
        <w:rPr>
          <w:rFonts w:ascii="黑体" w:hAnsi="黑体" w:eastAsia="黑体" w:cs="Times New Roman"/>
          <w:b/>
          <w:sz w:val="36"/>
          <w:szCs w:val="28"/>
        </w:rPr>
      </w:pPr>
    </w:p>
    <w:p>
      <w:pPr>
        <w:ind w:firstLine="555"/>
        <w:rPr>
          <w:rFonts w:ascii="Calibri" w:hAnsi="Calibri" w:eastAsia="宋体" w:cs="Times New Roman"/>
          <w:u w:val="single"/>
        </w:rPr>
      </w:pPr>
      <w:r>
        <w:rPr>
          <w:rFonts w:hint="eastAsia" w:ascii="Calibri" w:hAnsi="Calibri" w:eastAsia="宋体" w:cs="Times New Roman"/>
        </w:rPr>
        <w:t>行政村名称：</w:t>
      </w:r>
      <w:r>
        <w:rPr>
          <w:rFonts w:hint="eastAsia" w:ascii="Calibri" w:hAnsi="Calibri" w:eastAsia="宋体" w:cs="Times New Roman"/>
          <w:u w:val="single"/>
        </w:rPr>
        <w:t xml:space="preserve">          </w:t>
      </w:r>
      <w:r>
        <w:rPr>
          <w:rFonts w:hint="eastAsia" w:ascii="Calibri" w:hAnsi="Calibri" w:eastAsia="宋体" w:cs="Times New Roman"/>
        </w:rPr>
        <w:t>行政区划代码：</w:t>
      </w:r>
      <w:r>
        <w:rPr>
          <w:rFonts w:hint="eastAsia" w:ascii="Calibri" w:hAnsi="Calibri" w:eastAsia="宋体" w:cs="Times New Roman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</w:rPr>
        <w:t>户主姓名：</w:t>
      </w:r>
      <w:r>
        <w:rPr>
          <w:rFonts w:hint="eastAsia" w:ascii="Calibri" w:hAnsi="Calibri" w:eastAsia="宋体" w:cs="Times New Roman"/>
          <w:u w:val="single"/>
        </w:rPr>
        <w:t xml:space="preserve">           </w:t>
      </w:r>
      <w:r>
        <w:rPr>
          <w:rFonts w:hint="eastAsia" w:ascii="Calibri" w:hAnsi="Calibri" w:eastAsia="宋体" w:cs="Times New Roman"/>
        </w:rPr>
        <w:t>证件号码：</w:t>
      </w:r>
      <w:r>
        <w:rPr>
          <w:rFonts w:hint="eastAsia" w:ascii="Calibri" w:hAnsi="Calibri" w:eastAsia="宋体" w:cs="Times New Roman"/>
          <w:u w:val="single"/>
        </w:rPr>
        <w:t xml:space="preserve">                     </w:t>
      </w:r>
    </w:p>
    <w:tbl>
      <w:tblPr>
        <w:tblStyle w:val="7"/>
        <w:tblW w:w="150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70"/>
        <w:gridCol w:w="2438"/>
        <w:gridCol w:w="803"/>
        <w:gridCol w:w="804"/>
        <w:gridCol w:w="678"/>
        <w:gridCol w:w="929"/>
        <w:gridCol w:w="803"/>
        <w:gridCol w:w="804"/>
        <w:gridCol w:w="803"/>
        <w:gridCol w:w="800"/>
        <w:gridCol w:w="850"/>
        <w:gridCol w:w="858"/>
        <w:gridCol w:w="1053"/>
        <w:gridCol w:w="1180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文化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程度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在校生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健康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劳动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能力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务工情况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是否现役军人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是否参加新型农村合作医疗或城乡居民医疗保险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是否参加新型农村社会养老保险或城乡居民社会养老保险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增加原因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55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注：1.村委会或驻村工作队针对有家庭成员增加的贫困户，以户为单位填报此表</w:t>
      </w:r>
    </w:p>
    <w:p>
      <w:pPr>
        <w:ind w:firstLine="945" w:firstLineChars="45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2.增加原因包括新生儿、嫁入、户口迁入。</w:t>
      </w:r>
    </w:p>
    <w:p>
      <w:pPr>
        <w:widowControl/>
        <w:jc w:val="left"/>
        <w:rPr>
          <w:rFonts w:ascii="仿宋_GB2312" w:hAnsi="华文仿宋" w:eastAsia="仿宋_GB2312" w:cs="Times New Roman"/>
          <w:sz w:val="30"/>
          <w:szCs w:val="30"/>
        </w:rPr>
      </w:pP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</w:p>
    <w:p>
      <w:pPr>
        <w:jc w:val="left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贫困户家庭成员自然减少情况表</w:t>
      </w:r>
    </w:p>
    <w:p>
      <w:pPr>
        <w:ind w:firstLine="630" w:firstLineChars="300"/>
        <w:rPr>
          <w:rFonts w:ascii="Calibri" w:hAnsi="Calibri" w:eastAsia="宋体" w:cs="Times New Roman"/>
          <w:u w:val="single"/>
        </w:rPr>
      </w:pPr>
      <w:r>
        <w:rPr>
          <w:rFonts w:hint="eastAsia" w:ascii="Calibri" w:hAnsi="Calibri" w:eastAsia="宋体" w:cs="Times New Roman"/>
        </w:rPr>
        <w:t>行政村名称：</w:t>
      </w:r>
      <w:r>
        <w:rPr>
          <w:rFonts w:hint="eastAsia" w:ascii="Calibri" w:hAnsi="Calibri" w:eastAsia="宋体" w:cs="Times New Roman"/>
          <w:u w:val="single"/>
        </w:rPr>
        <w:t xml:space="preserve">          </w:t>
      </w:r>
      <w:r>
        <w:rPr>
          <w:rFonts w:hint="eastAsia" w:ascii="Calibri" w:hAnsi="Calibri" w:eastAsia="宋体" w:cs="Times New Roman"/>
        </w:rPr>
        <w:t>行政区划代码：</w:t>
      </w:r>
      <w:r>
        <w:rPr>
          <w:rFonts w:hint="eastAsia" w:ascii="Calibri" w:hAnsi="Calibri" w:eastAsia="宋体" w:cs="Times New Roman"/>
          <w:u w:val="single"/>
        </w:rPr>
        <w:t xml:space="preserve">                </w:t>
      </w:r>
    </w:p>
    <w:tbl>
      <w:tblPr>
        <w:tblStyle w:val="7"/>
        <w:tblW w:w="1349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4"/>
        <w:gridCol w:w="2268"/>
        <w:gridCol w:w="453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户主证件号码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减少家庭成员姓名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减少家庭成员证件号码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减少原因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55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注：1.村委会或驻村工作队针对有家庭成员有减少的贫困户，以村为单位填报此表。</w:t>
      </w:r>
    </w:p>
    <w:p>
      <w:pPr>
        <w:ind w:firstLine="945" w:firstLineChars="45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2.减少原因包括死亡、嫁出、出国定居、判刑收监、户口迁出、农转非。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380" w:right="1440" w:bottom="1066" w:left="13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D5A"/>
    <w:multiLevelType w:val="singleLevel"/>
    <w:tmpl w:val="59F83D5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B33"/>
    <w:rsid w:val="000B74C3"/>
    <w:rsid w:val="0019397D"/>
    <w:rsid w:val="002464C5"/>
    <w:rsid w:val="00403333"/>
    <w:rsid w:val="004846DD"/>
    <w:rsid w:val="005202C0"/>
    <w:rsid w:val="00570114"/>
    <w:rsid w:val="00613669"/>
    <w:rsid w:val="006F6674"/>
    <w:rsid w:val="008971A8"/>
    <w:rsid w:val="00D70D1B"/>
    <w:rsid w:val="00E07E56"/>
    <w:rsid w:val="00EF3B33"/>
    <w:rsid w:val="00F139C5"/>
    <w:rsid w:val="00FC0849"/>
    <w:rsid w:val="01545885"/>
    <w:rsid w:val="0213178B"/>
    <w:rsid w:val="09F424C7"/>
    <w:rsid w:val="18F45D23"/>
    <w:rsid w:val="22B47A5A"/>
    <w:rsid w:val="250524AC"/>
    <w:rsid w:val="2EFA242D"/>
    <w:rsid w:val="3AAF6761"/>
    <w:rsid w:val="3E714FDE"/>
    <w:rsid w:val="4B11295D"/>
    <w:rsid w:val="5C602B83"/>
    <w:rsid w:val="61321E13"/>
    <w:rsid w:val="6A061AB3"/>
    <w:rsid w:val="738B732B"/>
    <w:rsid w:val="744A2924"/>
    <w:rsid w:val="7C8873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1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400</Words>
  <Characters>2281</Characters>
  <Lines>19</Lines>
  <Paragraphs>5</Paragraphs>
  <ScaleCrop>false</ScaleCrop>
  <LinksUpToDate>false</LinksUpToDate>
  <CharactersWithSpaces>2676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2017-10-23T00:49:00Z</dcterms:created>
  <dc:creator>微软用户</dc:creator>
  <cp:lastModifiedBy>Admin</cp:lastModifiedBy>
  <cp:lastPrinted>2017-10-31T09:17:00Z</cp:lastPrinted>
  <dcterms:modified xsi:type="dcterms:W3CDTF">2017-10-31T11:07:21Z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