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仿宋_GB2312" w:eastAsia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仿宋_GB2312" w:eastAsia="方正小标宋简体"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仿宋_GB2312" w:eastAsia="方正小标宋简体"/>
          <w:color w:val="auto"/>
          <w:sz w:val="28"/>
          <w:szCs w:val="28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hAnsi="仿宋_GB2312" w:eastAsia="方正小标宋简体"/>
          <w:color w:val="auto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2023</w:t>
      </w:r>
      <w:r>
        <w:rPr>
          <w:rFonts w:hint="eastAsia" w:ascii="方正小标宋简体" w:hAnsi="仿宋_GB2312" w:eastAsia="方正小标宋简体"/>
          <w:color w:val="auto"/>
          <w:sz w:val="28"/>
          <w:szCs w:val="28"/>
          <w:lang w:val="en-US" w:eastAsia="zh-CN"/>
        </w:rPr>
        <w:t>-2024</w:t>
      </w:r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年度全区医保经办管理服务评价第三方服务采购</w:t>
      </w:r>
      <w:r>
        <w:rPr>
          <w:rFonts w:hint="eastAsia" w:ascii="方正小标宋简体" w:hAnsi="仿宋_GB2312" w:eastAsia="方正小标宋简体"/>
          <w:color w:val="auto"/>
          <w:sz w:val="28"/>
          <w:szCs w:val="28"/>
          <w:lang w:eastAsia="zh-CN"/>
        </w:rPr>
        <w:t>项目</w:t>
      </w:r>
    </w:p>
    <w:p>
      <w:pPr>
        <w:spacing w:line="500" w:lineRule="exact"/>
        <w:jc w:val="center"/>
        <w:rPr>
          <w:rFonts w:hint="eastAsia" w:ascii="方正小标宋简体" w:hAnsi="仿宋_GB2312" w:eastAsia="方正小标宋简体"/>
          <w:color w:val="auto"/>
          <w:sz w:val="28"/>
          <w:szCs w:val="28"/>
        </w:rPr>
      </w:pPr>
      <w:r>
        <w:rPr>
          <w:rFonts w:hint="eastAsia" w:ascii="方正小标宋简体" w:hAnsi="仿宋_GB2312" w:eastAsia="方正小标宋简体"/>
          <w:color w:val="auto"/>
          <w:sz w:val="28"/>
          <w:szCs w:val="28"/>
        </w:rPr>
        <w:t>报名表</w:t>
      </w:r>
    </w:p>
    <w:bookmarkEnd w:id="0"/>
    <w:p>
      <w:pPr>
        <w:spacing w:line="500" w:lineRule="exact"/>
        <w:jc w:val="center"/>
        <w:rPr>
          <w:rFonts w:ascii="方正小标宋简体" w:hAnsi="仿宋_GB2312" w:eastAsia="方正小标宋简体"/>
          <w:color w:val="auto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比选供应商名称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法定代表人身份证号码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联系人身份证号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联系电话、邮箱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3539" w:type="dxa"/>
            <w:noWrap w:val="0"/>
            <w:vAlign w:val="center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  <w:t>单位详细地址</w:t>
            </w:r>
          </w:p>
        </w:tc>
        <w:tc>
          <w:tcPr>
            <w:tcW w:w="4757" w:type="dxa"/>
            <w:noWrap w:val="0"/>
            <w:vAlign w:val="top"/>
          </w:tcPr>
          <w:p>
            <w:pPr>
              <w:jc w:val="center"/>
              <w:rPr>
                <w:rFonts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hAnsi="仿宋_GB2312" w:eastAsia="仿宋_GB2312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MjU3ODI3YjU0OWU3MzNjNDYyMDRjYmYzNGM2ZjAifQ=="/>
  </w:docVars>
  <w:rsids>
    <w:rsidRoot w:val="52463DA0"/>
    <w:rsid w:val="5246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2023-11-07T01:59:00Z</dcterms:created>
  <dc:creator>Administrator</dc:creator>
  <cp:lastModifiedBy>Administrator</cp:lastModifiedBy>
  <dcterms:modified xsi:type="dcterms:W3CDTF">2023-11-07T02:00:23Z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BF9E69AC3020449FA05A089EEBA74586_11</vt:lpwstr>
  </property>
</Properties>
</file>