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 w:val="32"/>
          <w:szCs w:val="40"/>
          <w:lang w:val="en-US" w:eastAsia="zh-CN"/>
        </w:rPr>
      </w:pPr>
      <w:bookmarkStart w:id="0" w:name="_GoBack"/>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平罗县政务服务“跨省通办”操作规程</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根据国务院、自治区政务服务“跨省通办”工作有关要求，平罗县深入推进区域政务服务合作，推动实现政务服务事项“跨省通办”，提升企业、群众异地办事的便利度，切实解决企业和群众异地办事多地跑、折返跑等难题。为明确办理流程和职责分工，现制定如下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一、办理事项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按照国家、自治区、市工作安排部署，</w:t>
      </w:r>
      <w:r>
        <w:rPr>
          <w:rFonts w:hint="eastAsia" w:ascii="仿宋_GB2312" w:hAnsi="仿宋_GB2312" w:eastAsia="仿宋_GB2312" w:cs="仿宋_GB2312"/>
          <w:kern w:val="0"/>
          <w:sz w:val="32"/>
          <w:szCs w:val="32"/>
        </w:rPr>
        <w:t>实现</w:t>
      </w:r>
      <w:r>
        <w:rPr>
          <w:rFonts w:hint="eastAsia" w:ascii="仿宋_GB2312" w:hAnsi="仿宋_GB2312" w:eastAsia="仿宋_GB2312" w:cs="仿宋_GB2312"/>
          <w:kern w:val="0"/>
          <w:sz w:val="32"/>
          <w:szCs w:val="32"/>
          <w:lang w:eastAsia="zh-CN"/>
        </w:rPr>
        <w:t>公安户籍迁移、人社就业失业登记、交通道路运输、医保就医、卫生健康等</w:t>
      </w:r>
      <w:r>
        <w:rPr>
          <w:rFonts w:hint="eastAsia" w:ascii="仿宋_GB2312" w:hAnsi="仿宋_GB2312" w:eastAsia="仿宋_GB2312" w:cs="仿宋_GB2312"/>
          <w:kern w:val="0"/>
          <w:sz w:val="32"/>
          <w:szCs w:val="32"/>
        </w:rPr>
        <w:t>95项事项跨省通办</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与山东</w:t>
      </w:r>
      <w:r>
        <w:rPr>
          <w:rFonts w:hint="eastAsia" w:ascii="仿宋_GB2312" w:hAnsi="仿宋_GB2312" w:eastAsia="仿宋_GB2312" w:cs="仿宋_GB2312"/>
          <w:kern w:val="0"/>
          <w:sz w:val="32"/>
          <w:szCs w:val="32"/>
          <w:lang w:eastAsia="zh-CN"/>
        </w:rPr>
        <w:t>省</w:t>
      </w:r>
      <w:r>
        <w:rPr>
          <w:rFonts w:hint="eastAsia" w:ascii="仿宋_GB2312" w:hAnsi="仿宋_GB2312" w:eastAsia="仿宋_GB2312" w:cs="仿宋_GB2312"/>
          <w:kern w:val="0"/>
          <w:sz w:val="32"/>
          <w:szCs w:val="32"/>
        </w:rPr>
        <w:t>惠民县、山西</w:t>
      </w:r>
      <w:r>
        <w:rPr>
          <w:rFonts w:hint="eastAsia" w:ascii="仿宋_GB2312" w:hAnsi="仿宋_GB2312" w:eastAsia="仿宋_GB2312" w:cs="仿宋_GB2312"/>
          <w:kern w:val="0"/>
          <w:sz w:val="32"/>
          <w:szCs w:val="32"/>
          <w:lang w:eastAsia="zh-CN"/>
        </w:rPr>
        <w:t>省</w:t>
      </w:r>
      <w:r>
        <w:rPr>
          <w:rFonts w:hint="eastAsia" w:ascii="仿宋_GB2312" w:hAnsi="仿宋_GB2312" w:eastAsia="仿宋_GB2312" w:cs="仿宋_GB2312"/>
          <w:kern w:val="0"/>
          <w:sz w:val="32"/>
          <w:szCs w:val="32"/>
        </w:rPr>
        <w:t>闻喜县、</w:t>
      </w:r>
      <w:r>
        <w:rPr>
          <w:rFonts w:hint="eastAsia" w:ascii="仿宋_GB2312" w:hAnsi="仿宋_GB2312" w:eastAsia="仿宋_GB2312" w:cs="仿宋_GB2312"/>
          <w:kern w:val="0"/>
          <w:sz w:val="32"/>
          <w:szCs w:val="32"/>
          <w:lang w:eastAsia="zh-CN"/>
        </w:rPr>
        <w:t>山东省费县、</w:t>
      </w:r>
      <w:r>
        <w:rPr>
          <w:rFonts w:hint="eastAsia" w:ascii="仿宋_GB2312" w:hAnsi="仿宋_GB2312" w:eastAsia="仿宋_GB2312" w:cs="仿宋_GB2312"/>
          <w:kern w:val="0"/>
          <w:sz w:val="32"/>
          <w:szCs w:val="32"/>
        </w:rPr>
        <w:t>山东省济南市槐荫区</w:t>
      </w:r>
      <w:r>
        <w:rPr>
          <w:rFonts w:hint="eastAsia" w:ascii="仿宋_GB2312" w:hAnsi="仿宋_GB2312" w:eastAsia="仿宋_GB2312" w:cs="仿宋_GB2312"/>
          <w:kern w:val="0"/>
          <w:sz w:val="32"/>
          <w:szCs w:val="32"/>
          <w:lang w:eastAsia="zh-CN"/>
        </w:rPr>
        <w:t>合作事项</w:t>
      </w:r>
      <w:r>
        <w:rPr>
          <w:rFonts w:hint="eastAsia" w:ascii="仿宋_GB2312" w:hAnsi="仿宋_GB2312" w:eastAsia="仿宋_GB2312" w:cs="仿宋_GB2312"/>
          <w:kern w:val="0"/>
          <w:sz w:val="32"/>
          <w:szCs w:val="32"/>
        </w:rPr>
        <w:t>实现点对点通办、异地可办</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二、办理方式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（一）全程网办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全程网办。除法律法规规定必须到现场办理的事项外，按照“应上尽上”的原则，平罗县政务服务事项应全部纳入宁夏政务服务网（以下简称宁夏政务网）实现事项网上办理。为申请人提供申请受理审查决定、颁证送达等全流程全环节网上服务，实现申请人“单点登录、全国漫游、无感切换”，由业务属地为申请人远程办理。进一步优化全流程网上办理的规章制度和业务流程，不得强制要求申请人到现场办理。政府部门核发的证照批文，能通过数据共享查询、核验的，不再要求申请人到现场核验原件。以谁办理谁负责的原则明确工作职责、业务流转程序等,确保权责清晰、高效协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（二）异地代收代办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异地代收代办。对法律法规明确要求必须到现场办理的政务服务事项，在不改变原有办理事权的基础上，通过“收受分离”模式，打破事项办理的属地化管理限制，申请人可在平罗县政务服务中心及各乡镇便民服务中心设置的“跨省通办”专窗提交申请材料，窗口收件后对申请材料进行形式审查、身份核验，通过互联网登录相关政务服务系统采用视频连线指导或邮件寄递至业务属地部门完成办理，业务属地部门寄递纸质结果或网络送达办理结果。同步建立异地收件、问题处理、监督管理、责任追溯机制，以“谁办理谁负责”的原则明确收件地和办理地的工作职责、业务流转程序等，确保收件、办理两地权责清晰、高效协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（三）多地联办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多地联办。对需要申请人分别到不同地方现场办理的政务服务事项，减少申请人办理手续和跑动次数，改革原有业务规则整合申请人多地办理流程，改由一地受理申请、各地政府部门内部协同，申请材料和档案材料通过全国一体化政务服务平台共享，实现申请人只需到一地即可完成办理。建立多地协同办理工作机制，以“谁办理谁负责”的原则明确办理流程和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lang w:eastAsia="zh-CN"/>
        </w:rPr>
        <w:t>异地受理，本地办理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当事人在异地办理政务服务事项时,在异地政务服务窗口提交相关材料，窗口受理后通过系统平台、邮寄等方式推送相关数据信息至当事人属地政务服务窗口，由属地窗口办结后将办结信息返回当事人政务服务窗口,将办理结果交给当事人,事项办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lang w:eastAsia="zh-CN"/>
        </w:rPr>
        <w:t>异地受理，异地办理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当事人在异地需要办理政务服务事项时，在异地政务服务窗口提交相关材料，窗口受理后通过系统平台或者远程视频等方式核验相关信息，核验通过后由异地窗口通过政务服务平台，直接为当事人办理相关业务，办理结束后将将办理结果交给当事人，事项办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三、操作流程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（一）全程网办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办理人通过全国一体化政务服务平合进行用户注册;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办理人登陆全国一体化政务服务平台，选择办理事项类别，按流程指引申报事项办理;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窗口受理人员登录政务服务系统，受理企业、群众办件，符合条件，进行办理，不符合条件退回，并短信通知办理人；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办理人可通过一体化平台查看自己申报办件是否通过受理，通过等待审批，不通过进行材料补充；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完成办件流程审批，办理结果推送至办件人账号下；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办理人收到办理结果，完成事项“好差评”评价。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（二）代收代办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当事人在各级政务服务场所“跨省通办”窗口申请政务服务事项，并填写表格;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窗口受理人员审核事项应交材料，拍照留存;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窗口审批人员出具业务受理回执;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窗口审批人员通过系统或邮寄等方式向当事人属地业务审批部门传递职工申请及相关电子业务资料;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材料通过政务服务系统平台或邮寄至当事人属地政务中心;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属地审批部门完成业务办理，结果通过邮件或政务服务平台反馈至受理地政务中心;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lang w:eastAsia="zh-CN"/>
        </w:rPr>
        <w:t>受理地政务中心收到业务回执或邮寄证明通知当事人办理结果。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40"/>
          <w:lang w:eastAsia="zh-CN"/>
        </w:rPr>
      </w:pPr>
      <w:r>
        <w:rPr>
          <w:rFonts w:hint="eastAsia" w:ascii="楷体_GB2312" w:hAnsi="楷体_GB2312" w:eastAsia="楷体_GB2312" w:cs="楷体_GB2312"/>
          <w:b/>
          <w:bCs/>
          <w:sz w:val="32"/>
          <w:szCs w:val="40"/>
          <w:lang w:eastAsia="zh-CN"/>
        </w:rPr>
        <w:t>（三）多地联办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lang w:eastAsia="zh-CN"/>
        </w:rPr>
        <w:t>异地受理，本地办理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）当事人在异地政务中心“跨省通办”窗口申请并填写表格；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）窗口审批人员进行资料初审并在全国一体化政务服务平台完成系统信息录入;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）窗口审批人员出具业务受理回执;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）属地审批部门完成业务办理，通过系统平台反馈结果到受理地政务中心工作人员;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）受理地政务中心通知当事人办理结果。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lang w:eastAsia="zh-CN"/>
        </w:rPr>
        <w:t>异地受理、异地办理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）当事人在异地政务中心“跨省通办”窗口申请并填写表格;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）窗口审批人员进行资料初审并在全国政务服务一体化平台完成系统信息录入;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）窗口审批人员出具业务受理回执;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）属地审批部门完成审核，通过系统平台反馈结果到受理地政务中心工作人员;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受理地政务中心完成业务办理，通知当事人办理结果除全程网办方式外，属地和异地政务中心工作人员要认真履行各自工作职责，打破以往必须到属地行政服务中心窗口才能申请业务的常规，打通服务群众“最后一公里”，切实让申办业务的群众就近可办、多点能办、全城通办，节约了办事时间和办事成本，持续推动政务服务由“能办”向“好办”转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NzIzNDE1ZWM3OTVmZDkwYWZlYzY3M2IyNTljZjQifQ=="/>
  </w:docVars>
  <w:rsids>
    <w:rsidRoot w:val="3E630C67"/>
    <w:rsid w:val="3E63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2023-10-26T01:24:00Z</dcterms:created>
  <dc:creator>刘颖</dc:creator>
  <cp:lastModifiedBy>刘颖</cp:lastModifiedBy>
  <dcterms:modified xsi:type="dcterms:W3CDTF">2023-10-26T01:25:27Z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CB056BFEF0F9493A8CBD3C022749DD1F_11</vt:lpwstr>
  </property>
</Properties>
</file>