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82098">
      <w:pPr>
        <w:spacing w:line="460" w:lineRule="exact"/>
        <w:rPr>
          <w:rFonts w:ascii="方正黑体_GBK" w:hAnsi="宋体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宋体" w:eastAsia="方正黑体_GBK" w:cs="方正黑体_GBK"/>
          <w:color w:val="000000"/>
          <w:sz w:val="32"/>
          <w:szCs w:val="32"/>
        </w:rPr>
        <w:t>附件</w:t>
      </w:r>
      <w:r>
        <w:rPr>
          <w:rFonts w:ascii="方正黑体_GBK" w:hAnsi="宋体" w:eastAsia="方正黑体_GBK" w:cs="方正黑体_GBK"/>
          <w:color w:val="000000"/>
          <w:sz w:val="32"/>
          <w:szCs w:val="32"/>
        </w:rPr>
        <w:t>5</w:t>
      </w:r>
    </w:p>
    <w:p w14:paraId="406DD337">
      <w:pPr>
        <w:widowControl/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hint="eastAsia" w:eastAsia="方正小标宋_GBK" w:cs="方正小标宋_GBK"/>
          <w:color w:val="000000"/>
          <w:sz w:val="44"/>
          <w:szCs w:val="44"/>
        </w:rPr>
        <w:t>人大议案建议和政协提案办理工作责任制一览表</w:t>
      </w:r>
    </w:p>
    <w:bookmarkEnd w:id="0"/>
    <w:p w14:paraId="7124B437">
      <w:pPr>
        <w:widowControl/>
        <w:spacing w:line="600" w:lineRule="exact"/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eastAsia="方正仿宋_GBK" w:cs="方正仿宋_GBK"/>
          <w:color w:val="000000"/>
          <w:sz w:val="28"/>
          <w:szCs w:val="28"/>
        </w:rPr>
        <w:t>填表单</w:t>
      </w:r>
      <w:r>
        <w:rPr>
          <w:rFonts w:hint="eastAsia" w:ascii="方正仿宋_GBK" w:eastAsia="方正仿宋_GBK" w:cs="方正仿宋_GBK"/>
          <w:color w:val="000000"/>
          <w:sz w:val="28"/>
          <w:szCs w:val="28"/>
        </w:rPr>
        <w:t>位（盖章）：</w:t>
      </w:r>
      <w:r>
        <w:rPr>
          <w:rFonts w:ascii="方正仿宋_GBK" w:eastAsia="方正仿宋_GBK" w:cs="方正仿宋_GBK"/>
          <w:color w:val="000000"/>
          <w:sz w:val="28"/>
          <w:szCs w:val="28"/>
          <w:u w:val="single"/>
        </w:rPr>
        <w:t xml:space="preserve">               </w:t>
      </w:r>
      <w:r>
        <w:rPr>
          <w:rFonts w:ascii="方正仿宋_GBK" w:eastAsia="方正仿宋_GBK" w:cs="方正仿宋_GBK"/>
          <w:color w:val="000000"/>
          <w:sz w:val="28"/>
          <w:szCs w:val="28"/>
        </w:rPr>
        <w:t xml:space="preserve">                                           </w:t>
      </w:r>
      <w:r>
        <w:rPr>
          <w:rFonts w:hint="eastAsia" w:ascii="方正仿宋_GBK" w:eastAsia="方正仿宋_GBK" w:cs="方正仿宋_GBK"/>
          <w:color w:val="000000"/>
          <w:sz w:val="28"/>
          <w:szCs w:val="28"/>
        </w:rPr>
        <w:t>填表日期：</w:t>
      </w:r>
    </w:p>
    <w:tbl>
      <w:tblPr>
        <w:tblStyle w:val="7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"/>
        <w:gridCol w:w="3312"/>
        <w:gridCol w:w="1147"/>
        <w:gridCol w:w="1147"/>
        <w:gridCol w:w="1666"/>
        <w:gridCol w:w="948"/>
        <w:gridCol w:w="1098"/>
        <w:gridCol w:w="1374"/>
        <w:gridCol w:w="888"/>
        <w:gridCol w:w="1020"/>
      </w:tblGrid>
      <w:tr w14:paraId="69EE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FABC3"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14CEF"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立案</w:t>
            </w:r>
          </w:p>
          <w:p w14:paraId="4E39BD25"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331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D191E"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议案、建议或提案名称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E0D56"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责任领导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17638"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责任</w:t>
            </w:r>
            <w:r>
              <w:rPr>
                <w:rFonts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科室</w:t>
            </w: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98983"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责任人</w:t>
            </w: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6210AD"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63E6A"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办理时限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331139"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7F4D9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CCE88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1C257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7F564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BE026">
            <w:pPr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768FE">
            <w:pPr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B2B1D">
            <w:pPr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CFC94">
            <w:pPr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87E6E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D57C02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1E8FA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E0C806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27DB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4CEC0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493E3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15A4C4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D4916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78D35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4D107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2E278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3EC53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246F1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EC71F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9E33D7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6FC8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ED391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449C2D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A0579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C51EF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7319F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52B0E5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227613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0F96D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FC4DC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9DB1E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732275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5B4C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B3FB7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E836CA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96DDC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FC22E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1DF71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93EB7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ACBB6D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CE57C7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E3E53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901A0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37795F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5F46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C368B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88B34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0E126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562861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7CE669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E282E6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3580DF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EF599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D9F67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DD4DD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8C2DF5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4D7A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EFD67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6C097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DD436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A071A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5DC40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E1E73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75279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AEA21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754AC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8060D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FA31FD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269E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DE2C1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029D0C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D5B30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0159F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B80BC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3C36B1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C87E8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3A2243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6FCE9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370A3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A649C6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 w14:paraId="46E3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EE8C45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C238A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82239D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9EBCF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AA9D7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DAEBBB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50F96E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57FF4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49597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DF3F2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129447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</w:tbl>
    <w:p w14:paraId="001FA9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7B02"/>
    <w:rsid w:val="1AE05AA4"/>
    <w:rsid w:val="21337B02"/>
    <w:rsid w:val="262C54CD"/>
    <w:rsid w:val="388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240" w:lineRule="exact"/>
      <w:ind w:left="0" w:leftChars="0"/>
      <w:jc w:val="center"/>
    </w:pPr>
    <w:rPr>
      <w:rFonts w:ascii="方正仿宋_GBK" w:eastAsia="方正仿宋_GBK"/>
      <w:kern w:val="0"/>
    </w:rPr>
  </w:style>
  <w:style w:type="paragraph" w:styleId="3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  <w:szCs w:val="2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265</Characters>
  <Lines>0</Lines>
  <Paragraphs>0</Paragraphs>
  <TotalTime>0</TotalTime>
  <ScaleCrop>false</ScaleCrop>
  <LinksUpToDate>false</LinksUpToDate>
  <CharactersWithSpaces>279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2025-04-10T02:36:00Z</dcterms:created>
  <dc:creator>糖果</dc:creator>
  <cp:lastModifiedBy>糖果</cp:lastModifiedBy>
  <dcterms:modified xsi:type="dcterms:W3CDTF">2025-04-10T02:46:56Z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DDB688F512DF410FBED3232BBD85D454_13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