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tbl>
      <w:tblPr>
        <w:tblStyle w:val="8"/>
        <w:tblW w:w="14330" w:type="dxa"/>
        <w:tblInd w:w="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365"/>
        <w:gridCol w:w="4545"/>
        <w:gridCol w:w="900"/>
        <w:gridCol w:w="5955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33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平罗县</w:t>
            </w:r>
            <w:r>
              <w:rPr>
                <w:rFonts w:ascii="方正小标宋_GBK" w:hAnsi="方正小标宋_GBK" w:eastAsia="方正小标宋_GBK" w:cs="方正小标宋_GBK"/>
                <w:sz w:val="44"/>
                <w:szCs w:val="44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年</w:t>
            </w:r>
            <w:r>
              <w:rPr>
                <w:rFonts w:ascii="方正小标宋_GBK" w:hAnsi="方正小标宋_GBK" w:eastAsia="方正小标宋_GBK" w:cs="方正小标宋_GBK"/>
                <w:sz w:val="44"/>
                <w:szCs w:val="44"/>
              </w:rPr>
              <w:t>10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件民生实事落实情况表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??" w:hAnsi="??" w:cs="??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??" w:hAnsi="??" w:cs="??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??" w:hAnsi="??" w:cs="??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内</w:t>
            </w:r>
            <w:r>
              <w:rPr>
                <w:rFonts w:ascii="??" w:hAnsi="??" w:cs="??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容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??" w:hAnsi="??" w:cs="??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责任单位</w:t>
            </w:r>
          </w:p>
        </w:tc>
        <w:tc>
          <w:tcPr>
            <w:tcW w:w="5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??" w:hAnsi="??" w:cs="??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落实情况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??" w:hAnsi="??" w:eastAsia="宋体" w:cs="??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</w:rPr>
              <w:t>1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</w:rPr>
              <w:t>居民住户燃气更新改造项目</w:t>
            </w:r>
          </w:p>
        </w:tc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更新改造县城分散居住户庭院中低压管道、户内管道35公里，切实提升5755户居民燃气使用安全环境。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lang w:eastAsia="zh-CN"/>
              </w:rPr>
              <w:t>住建局</w:t>
            </w:r>
          </w:p>
        </w:tc>
        <w:tc>
          <w:tcPr>
            <w:tcW w:w="5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投资1700万元，更新改造运输公司家属院等9个小区庭院中低压和户内燃气管道35公里，安装燃气三件套5755户，有效提升了居民燃气使用安全环境。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/>
                <w:color w:val="auto"/>
                <w:kern w:val="0"/>
                <w:lang w:eastAsia="zh-CN"/>
              </w:rPr>
            </w:pPr>
            <w:r>
              <w:rPr>
                <w:rFonts w:hint="eastAsia" w:ascii="方正仿宋_GBK" w:hAnsi="方正仿宋_GBK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已完成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</w:rPr>
              <w:t>2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</w:rPr>
              <w:t>市政燃气管道老化更新改造项目</w:t>
            </w:r>
          </w:p>
        </w:tc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更新改造37条市政道路中压燃气管道43公里，19个小区庭院中低压燃气管道127公里，安装智能物联感知设备52套，彻底消除安全隐患。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lang w:eastAsia="zh-CN"/>
              </w:rPr>
              <w:t>住建局</w:t>
            </w:r>
          </w:p>
        </w:tc>
        <w:tc>
          <w:tcPr>
            <w:tcW w:w="5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投资7782万元，更新改造民族大街等37条市政道路、府地金源等19个住宅小区中低压燃气管道170公里，安装智能物联感知设备52套，切实提升燃气供应的稳定性和可靠性，为居民创造更加安全、舒适的生活环境。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/>
                <w:color w:val="auto"/>
                <w:kern w:val="0"/>
              </w:rPr>
            </w:pPr>
            <w:r>
              <w:rPr>
                <w:rFonts w:hint="eastAsia" w:ascii="方正仿宋_GBK" w:hAnsi="方正仿宋_GBK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已完成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</w:rPr>
              <w:t>3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</w:rPr>
              <w:t>住宅小区四类管线更新改造项目</w:t>
            </w:r>
          </w:p>
        </w:tc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eastAsia="zh-CN"/>
              </w:rPr>
              <w:t>更新改造22个住宅小区燃气、供热、供水、排水管网，更换住户智能远传水表、室内表前阀及燃气表具等，提升四类管线运行效率和安全性能。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lang w:eastAsia="zh-CN"/>
              </w:rPr>
              <w:t>住建局</w:t>
            </w:r>
          </w:p>
        </w:tc>
        <w:tc>
          <w:tcPr>
            <w:tcW w:w="5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投资1.3亿元，更新改造光辉花园等22个住宅小区燃气、供热、供水、排水管网200公里，更换智能远传水表、表前阀及燃气表具等1.2万件，确保了管线安全，提升了城市安全韧性，提高了居民生活品质。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/>
                <w:color w:val="auto"/>
                <w:kern w:val="0"/>
              </w:rPr>
            </w:pPr>
            <w:r>
              <w:rPr>
                <w:rFonts w:hint="eastAsia" w:ascii="方正仿宋_GBK" w:hAnsi="方正仿宋_GBK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已完成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exact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</w:rPr>
              <w:t>4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</w:rPr>
              <w:t>主干道路排水防涝设施改造项目</w:t>
            </w:r>
          </w:p>
        </w:tc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建设山水大道（翰林大街-威镇湖）雨水管网4公里、排水泵站1座，提升城市防洪排涝能力。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lang w:eastAsia="zh-CN"/>
              </w:rPr>
              <w:t>住建局</w:t>
            </w:r>
          </w:p>
        </w:tc>
        <w:tc>
          <w:tcPr>
            <w:tcW w:w="5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投资9152万元，改造山水大道（翰林大街-威镇湖）雨水管网4.2公里，配套建设排水泵站一座，提升了城市防洪排涝能力，破解了城市内涝等民生痛点。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/>
                <w:color w:val="auto"/>
                <w:kern w:val="0"/>
              </w:rPr>
            </w:pPr>
            <w:r>
              <w:rPr>
                <w:rFonts w:hint="eastAsia" w:ascii="方正仿宋_GBK" w:hAnsi="方正仿宋_GBK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已完成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</w:rPr>
              <w:t>5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</w:rPr>
              <w:t>促进就业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</w:rPr>
              <w:t>帮扶项目</w:t>
            </w:r>
          </w:p>
        </w:tc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用好现有3个零工市场和4个零工驿站，新建零工驿站2个，全年举办线上线下就业招聘活动50场次以上，开展职业技能培训400人次以上，发放创业担保贷款4000万元以上，新增城镇就业1400人，农村劳动力转移2.25万人以上，离校未就业高校毕业生帮扶就业率达到90%以上。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lang w:eastAsia="zh-CN"/>
              </w:rPr>
              <w:t>人社局</w:t>
            </w:r>
          </w:p>
        </w:tc>
        <w:tc>
          <w:tcPr>
            <w:tcW w:w="5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lang w:eastAsia="zh-CN"/>
              </w:rPr>
              <w:t>投资11万元，新建县人力资源零工市场和陶乐镇生花零工驿站，举办“线上+线下”招聘会66场次，提供就业岗位1.8万个；开展职业技能培训18期，培训875人次；发放创业担保贷款140笔6805万元；全年新增城镇就业1828人，农村劳动力转移2.45万人；安置大学生实习岗位327个，离校未就业高校毕业生就业率达90%以上，全县公共就业服务提质增效，城乡劳动力高质量充分就业促进有力，奋斗之路越走越宽。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/>
                <w:color w:val="auto"/>
                <w:kern w:val="0"/>
              </w:rPr>
            </w:pPr>
            <w:r>
              <w:rPr>
                <w:rFonts w:hint="eastAsia" w:ascii="方正仿宋_GBK" w:hAnsi="方正仿宋_GBK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已完成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方正仿宋_GBK" w:hAnsi="方正仿宋_GBK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ascii="??" w:hAnsi="??" w:cs="??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内</w:t>
            </w:r>
            <w:r>
              <w:rPr>
                <w:rFonts w:ascii="??" w:hAnsi="??" w:cs="??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容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责任单位</w:t>
            </w:r>
          </w:p>
        </w:tc>
        <w:tc>
          <w:tcPr>
            <w:tcW w:w="5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落实情况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完成情况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</w:rPr>
              <w:t>6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</w:rPr>
              <w:t>农村公路路况提升改造项目</w:t>
            </w:r>
          </w:p>
        </w:tc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hint="eastAsia" w:ascii="方正仿宋_GBK" w:hAnsi="方正仿宋_GBK" w:eastAsia="方正仿宋_GBK" w:cs="方正仿宋_GBK"/>
                <w:color w:val="auto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改造农村公路26公里，拆除新建四渠泗渠桥、五一桥2座，实施农村公路生命安全防护提升工程44公里，安装波形护栏32公里，持续提升道路交通安全水平。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  <w:t>交通局</w:t>
            </w:r>
          </w:p>
        </w:tc>
        <w:tc>
          <w:tcPr>
            <w:tcW w:w="5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投资6391万元，改造提升农村公路14条29公里，拆除新建五一桥等危桥3座，安装农村公路护栏32公里，消除安全隐患44公里，农村道路安全水平持续提升，群众安全通行保障有力。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已完成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</w:rPr>
              <w:t>7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</w:rPr>
              <w:t>公共充电桩建设项目</w:t>
            </w:r>
          </w:p>
        </w:tc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建设新能源汽车直流充电终端46台、交流充电终端95台，整合新能源汽车充电桩，建设数字化综合服务平台。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lang w:eastAsia="zh-CN"/>
              </w:rPr>
              <w:t>德渊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lang w:eastAsia="zh-CN"/>
              </w:rPr>
              <w:t>集团</w:t>
            </w:r>
          </w:p>
        </w:tc>
        <w:tc>
          <w:tcPr>
            <w:tcW w:w="5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lang w:eastAsia="zh-CN"/>
              </w:rPr>
              <w:t>投资652万元，围绕县城26个住宅小区、6处停车场和5个乡镇，布局建设新能源汽车充电终端219台，配套建成充电桩运维中心，提升了充电桩覆盖率和智能化水平，解决了居民绿色出行续航焦虑。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方正仿宋_GBK" w:hAnsi="方正仿宋_GBK" w:eastAsia="方正仿宋_GBK"/>
                <w:color w:val="auto"/>
                <w:kern w:val="0"/>
                <w:lang w:val="en"/>
              </w:rPr>
            </w:pPr>
            <w:r>
              <w:rPr>
                <w:rFonts w:hint="default" w:ascii="方正仿宋_GBK" w:hAnsi="方正仿宋_GBK" w:eastAsia="方正仿宋_GBK" w:cs="Times New Roman"/>
                <w:color w:val="auto"/>
                <w:kern w:val="0"/>
                <w:sz w:val="21"/>
                <w:szCs w:val="21"/>
                <w:lang w:val="en" w:eastAsia="zh-CN" w:bidi="ar-SA"/>
              </w:rPr>
              <w:t>已完成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</w:rPr>
              <w:t>8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</w:rPr>
              <w:t>养老服务体系创新试点项目</w:t>
            </w:r>
          </w:p>
        </w:tc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改造中心敬老院养护楼，打造1个县级养老服务中心、3个乡镇综合养老服务中心、10个居家养老服务站示范点，构建以居家为基础、社区为依托、机构为支撑的养老服务体系。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lang w:eastAsia="zh-CN"/>
              </w:rPr>
              <w:t>民政局</w:t>
            </w:r>
          </w:p>
        </w:tc>
        <w:tc>
          <w:tcPr>
            <w:tcW w:w="5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lang w:val="en-US" w:eastAsia="zh-CN"/>
              </w:rPr>
              <w:t>投资305万元，完成中心敬老院避难间等设施改造，配置消防器材300余件，建成头闸镇等3个乡镇综合养老服务中心、宝丰镇兴胜村等10个居家养老服务示范点，开展老年人助餐、巡访等服务2万余人次，困难留守老年人探访关爱率达100%，让“老有所养、老有所乐”触手可及。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/>
                <w:color w:val="auto"/>
                <w:kern w:val="0"/>
              </w:rPr>
            </w:pPr>
            <w:r>
              <w:rPr>
                <w:rFonts w:hint="eastAsia" w:ascii="方正仿宋_GBK" w:hAnsi="方正仿宋_GBK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已完成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</w:rPr>
              <w:t>9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</w:rPr>
              <w:t>普及推广特色足球运动项目</w:t>
            </w:r>
          </w:p>
        </w:tc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改造提升足球场2个，实施足球青训普惠性工程，丰富拓展小学、初中、高中三级联赛规模，支持恒利足球俱乐部承办“五超”足球联赛、自治区级青少年足球锦标赛和校园足球联赛等赛事，争取举办全国性足球赛事，推动足球产业化发展，打造平罗足球特色名片。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lang w:eastAsia="zh-CN"/>
              </w:rPr>
              <w:t>教体局</w:t>
            </w:r>
          </w:p>
        </w:tc>
        <w:tc>
          <w:tcPr>
            <w:tcW w:w="5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lang w:val="en-US" w:eastAsia="zh-CN"/>
              </w:rPr>
              <w:t>投资667万元，改造惠民公园等3个足球场1.8万平方米，开展U9至U12青少年足球专项训练120人，承办全国女子五人制足球超级联赛等赛事3项，举办“恒利地产杯”青少年八人制足球赛，吸引区内外44支队伍参赛，观赛群众达1万人次，足球正在成为平罗汇聚人气、激发活力、提升知名度的闪亮招牌。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/>
                <w:color w:val="auto"/>
                <w:kern w:val="0"/>
              </w:rPr>
            </w:pPr>
            <w:r>
              <w:rPr>
                <w:rFonts w:hint="eastAsia" w:ascii="方正仿宋_GBK" w:hAnsi="方正仿宋_GBK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已完成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</w:rPr>
              <w:t>“高效办成一件事”服务项目</w:t>
            </w:r>
          </w:p>
        </w:tc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巩固提升29个“高效办成一件事”成果，新推出10个“高效办成一件事”，政务服务事项办理时限、申请材料、办理环节压减65%以上。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lang w:eastAsia="zh-CN"/>
              </w:rPr>
              <w:t>审批局</w:t>
            </w:r>
          </w:p>
        </w:tc>
        <w:tc>
          <w:tcPr>
            <w:tcW w:w="5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lang w:eastAsia="zh-CN"/>
              </w:rPr>
              <w:t>依托宁夏政务服务网和“我的宁夏”APP，巩固提升“高效办成一件事”成果29个，新接纳“高效办成一件事”21个，创新开展“公证+遗产继承”“被征地农民养老保险申请”一件事，受理政务服务事项8.3万件，办理时限、申请材料、办理环节分别压减65%、66%、75%，让“数据跑路”替代“群众跑腿”，在效率中提升群众幸福感。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/>
                <w:color w:val="auto"/>
                <w:kern w:val="0"/>
                <w:lang w:eastAsia="zh-CN"/>
              </w:rPr>
            </w:pPr>
            <w:r>
              <w:rPr>
                <w:rFonts w:hint="eastAsia" w:ascii="方正仿宋_GBK" w:hAnsi="方正仿宋_GBK" w:eastAsia="方正仿宋_GBK"/>
                <w:color w:val="auto"/>
                <w:kern w:val="0"/>
                <w:lang w:eastAsia="zh-CN"/>
              </w:rPr>
              <w:t>已完成</w:t>
            </w:r>
          </w:p>
        </w:tc>
      </w:tr>
    </w:tbl>
    <w:p>
      <w:pPr>
        <w:rPr>
          <w:rFonts w:ascii="??" w:hAnsi="??" w:cs="??"/>
          <w:b/>
          <w:bCs/>
          <w:sz w:val="13"/>
          <w:szCs w:val="13"/>
        </w:rPr>
      </w:pPr>
    </w:p>
    <w:sectPr>
      <w:footerReference r:id="rId3" w:type="default"/>
      <w:pgSz w:w="16838" w:h="11906" w:orient="landscape"/>
      <w:pgMar w:top="1418" w:right="1418" w:bottom="1418" w:left="1418" w:header="567" w:footer="124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页 共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ZDE0NTM0MjdjYjQ4NGQ3YzAzZGNjODAyYjBiODUifQ=="/>
  </w:docVars>
  <w:rsids>
    <w:rsidRoot w:val="0A387CEC"/>
    <w:rsid w:val="0003385F"/>
    <w:rsid w:val="00316753"/>
    <w:rsid w:val="00786E70"/>
    <w:rsid w:val="00EA35B4"/>
    <w:rsid w:val="00FC49A7"/>
    <w:rsid w:val="0A387CEC"/>
    <w:rsid w:val="0AC52E70"/>
    <w:rsid w:val="10BD5306"/>
    <w:rsid w:val="129449A5"/>
    <w:rsid w:val="1B773B27"/>
    <w:rsid w:val="1E96C1D0"/>
    <w:rsid w:val="274517C9"/>
    <w:rsid w:val="29BE43E9"/>
    <w:rsid w:val="2BA9C0B2"/>
    <w:rsid w:val="2D3D619B"/>
    <w:rsid w:val="2F9FCF9A"/>
    <w:rsid w:val="2FD07BB7"/>
    <w:rsid w:val="2FFFFF66"/>
    <w:rsid w:val="3ED026AA"/>
    <w:rsid w:val="3F0C0A3B"/>
    <w:rsid w:val="3FFFE318"/>
    <w:rsid w:val="419132FB"/>
    <w:rsid w:val="45906FA3"/>
    <w:rsid w:val="481F46AE"/>
    <w:rsid w:val="4F2171C6"/>
    <w:rsid w:val="542A6167"/>
    <w:rsid w:val="5537588F"/>
    <w:rsid w:val="5AE81381"/>
    <w:rsid w:val="5BB38E7C"/>
    <w:rsid w:val="5BEECCA5"/>
    <w:rsid w:val="5BFBFDE4"/>
    <w:rsid w:val="5F8D63F4"/>
    <w:rsid w:val="5FFF3AA9"/>
    <w:rsid w:val="62C1461F"/>
    <w:rsid w:val="6B9FBC92"/>
    <w:rsid w:val="6DD21BA8"/>
    <w:rsid w:val="6E302CA2"/>
    <w:rsid w:val="6F7D46BC"/>
    <w:rsid w:val="76CA4E14"/>
    <w:rsid w:val="776DAF86"/>
    <w:rsid w:val="7CDA2753"/>
    <w:rsid w:val="7F3FB47B"/>
    <w:rsid w:val="8ECD4BEF"/>
    <w:rsid w:val="BF6B689A"/>
    <w:rsid w:val="BFEFC62F"/>
    <w:rsid w:val="BFFEC74A"/>
    <w:rsid w:val="C1AD7927"/>
    <w:rsid w:val="DABFC14D"/>
    <w:rsid w:val="DFDE84D0"/>
    <w:rsid w:val="DFF76013"/>
    <w:rsid w:val="DFFD229F"/>
    <w:rsid w:val="E6FF2A40"/>
    <w:rsid w:val="EDB5B8F5"/>
    <w:rsid w:val="EFED98B5"/>
    <w:rsid w:val="F15F4A52"/>
    <w:rsid w:val="F3BAC088"/>
    <w:rsid w:val="F73F9EF6"/>
    <w:rsid w:val="F7E4A69B"/>
    <w:rsid w:val="F9FE937E"/>
    <w:rsid w:val="FBB3F6F3"/>
    <w:rsid w:val="FDFD8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next w:val="1"/>
    <w:qFormat/>
    <w:locked/>
    <w:uiPriority w:val="0"/>
    <w:pPr>
      <w:keepNext/>
      <w:keepLines/>
      <w:widowControl w:val="0"/>
      <w:spacing w:line="413" w:lineRule="auto"/>
      <w:jc w:val="both"/>
      <w:outlineLvl w:val="1"/>
    </w:pPr>
    <w:rPr>
      <w:rFonts w:ascii="Arial" w:hAnsi="Arial" w:eastAsia="黑体" w:cs="Arial"/>
      <w:b/>
      <w:bCs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0"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next w:val="4"/>
    <w:link w:val="11"/>
    <w:qFormat/>
    <w:uiPriority w:val="99"/>
    <w:pPr>
      <w:ind w:firstLine="420" w:firstLineChars="200"/>
    </w:pPr>
  </w:style>
  <w:style w:type="character" w:customStyle="1" w:styleId="10">
    <w:name w:val="Body Text Indent Char"/>
    <w:basedOn w:val="9"/>
    <w:link w:val="3"/>
    <w:semiHidden/>
    <w:qFormat/>
    <w:uiPriority w:val="99"/>
    <w:rPr>
      <w:rFonts w:ascii="Times New Roman" w:hAnsi="Times New Roman"/>
      <w:szCs w:val="21"/>
    </w:rPr>
  </w:style>
  <w:style w:type="character" w:customStyle="1" w:styleId="11">
    <w:name w:val="Body Text First Indent 2 Char"/>
    <w:basedOn w:val="10"/>
    <w:link w:val="7"/>
    <w:semiHidden/>
    <w:qFormat/>
    <w:uiPriority w:val="99"/>
  </w:style>
  <w:style w:type="character" w:customStyle="1" w:styleId="12">
    <w:name w:val="Balloon Text Char"/>
    <w:basedOn w:val="9"/>
    <w:link w:val="4"/>
    <w:semiHidden/>
    <w:qFormat/>
    <w:uiPriority w:val="99"/>
    <w:rPr>
      <w:rFonts w:ascii="Times New Roman" w:hAnsi="Times New Roman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2144</Words>
  <Characters>2312</Characters>
  <Lines>0</Lines>
  <Paragraphs>0</Paragraphs>
  <TotalTime>0</TotalTime>
  <ScaleCrop>false</ScaleCrop>
  <LinksUpToDate>false</LinksUpToDate>
  <CharactersWithSpaces>2323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2023-04-11T01:10:00Z</dcterms:created>
  <dc:creator>Administrator</dc:creator>
  <cp:lastModifiedBy>admin</cp:lastModifiedBy>
  <cp:lastPrinted>2026-02-06T17:02:29Z</cp:lastPrinted>
  <dcterms:modified xsi:type="dcterms:W3CDTF">2026-02-06T17:02:33Z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8A67DCEAAF57489B8F6ED478DE1356B8_13</vt:lpwstr>
  </property>
  <property fmtid="{D5CDD505-2E9C-101B-9397-08002B2CF9AE}" pid="4" name="KSOTemplateDocerSaveRecord">
    <vt:lpwstr>eyJoZGlkIjoiODNlZDE0NTM0MjdjYjQ4NGQ3YzAzZGNjODAyYjBiODUifQ==</vt:lpwstr>
  </property>
</Properties>
</file>