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93" w:type="dxa"/>
        <w:tblInd w:w="-106" w:type="dxa"/>
        <w:tblLayout w:type="fixed"/>
        <w:tblLook w:val="00A0"/>
      </w:tblPr>
      <w:tblGrid>
        <w:gridCol w:w="735"/>
        <w:gridCol w:w="2117"/>
        <w:gridCol w:w="3513"/>
        <w:gridCol w:w="1534"/>
        <w:gridCol w:w="5169"/>
        <w:gridCol w:w="1125"/>
      </w:tblGrid>
      <w:tr w:rsidR="000461F7" w:rsidTr="00DD5CCD">
        <w:trPr>
          <w:trHeight w:val="624"/>
        </w:trPr>
        <w:tc>
          <w:tcPr>
            <w:tcW w:w="141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61F7" w:rsidRDefault="000461F7">
            <w:pPr>
              <w:spacing w:line="420" w:lineRule="exact"/>
              <w:rPr>
                <w:rFonts w:ascii="方正黑体_GBK" w:eastAsia="方正黑体_GBK" w:hAnsi="方正仿宋_GBK" w:cs="方正黑体_GBK"/>
                <w:sz w:val="32"/>
                <w:szCs w:val="32"/>
              </w:rPr>
            </w:pPr>
            <w:r>
              <w:rPr>
                <w:rFonts w:ascii="方正黑体_GBK" w:eastAsia="方正黑体_GBK" w:hAnsi="方正仿宋_GBK" w:cs="方正黑体_GBK" w:hint="eastAsia"/>
                <w:sz w:val="32"/>
                <w:szCs w:val="32"/>
              </w:rPr>
              <w:t>附件</w:t>
            </w:r>
            <w:r>
              <w:rPr>
                <w:rFonts w:ascii="方正黑体_GBK" w:eastAsia="方正黑体_GBK" w:hAnsi="方正仿宋_GBK" w:cs="方正黑体_GBK"/>
                <w:sz w:val="32"/>
                <w:szCs w:val="32"/>
              </w:rPr>
              <w:t>2</w:t>
            </w:r>
          </w:p>
          <w:p w:rsidR="000461F7" w:rsidRDefault="000461F7">
            <w:pPr>
              <w:spacing w:line="520" w:lineRule="exact"/>
              <w:jc w:val="center"/>
              <w:rPr>
                <w:rFonts w:ascii="方正小标宋_GBK" w:eastAsia="方正小标宋_GBK" w:hAnsi="方正小标宋_GBK"/>
                <w:sz w:val="44"/>
                <w:szCs w:val="44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44"/>
                <w:szCs w:val="44"/>
              </w:rPr>
              <w:t>平罗县</w:t>
            </w:r>
            <w:r>
              <w:rPr>
                <w:rFonts w:ascii="方正小标宋_GBK" w:eastAsia="方正小标宋_GBK" w:hAnsi="方正小标宋_GBK" w:cs="方正小标宋_GBK"/>
                <w:sz w:val="44"/>
                <w:szCs w:val="44"/>
              </w:rPr>
              <w:t>2024</w:t>
            </w:r>
            <w:r>
              <w:rPr>
                <w:rFonts w:ascii="方正小标宋_GBK" w:eastAsia="方正小标宋_GBK" w:hAnsi="方正小标宋_GBK" w:cs="方正小标宋_GBK" w:hint="eastAsia"/>
                <w:sz w:val="44"/>
                <w:szCs w:val="44"/>
              </w:rPr>
              <w:t>年</w:t>
            </w:r>
            <w:r>
              <w:rPr>
                <w:rFonts w:ascii="方正小标宋_GBK" w:eastAsia="方正小标宋_GBK" w:hAnsi="方正小标宋_GBK" w:cs="方正小标宋_GBK"/>
                <w:sz w:val="44"/>
                <w:szCs w:val="44"/>
              </w:rPr>
              <w:t>10</w:t>
            </w:r>
            <w:r>
              <w:rPr>
                <w:rFonts w:ascii="方正小标宋_GBK" w:eastAsia="方正小标宋_GBK" w:hAnsi="方正小标宋_GBK" w:cs="方正小标宋_GBK" w:hint="eastAsia"/>
                <w:sz w:val="44"/>
                <w:szCs w:val="44"/>
              </w:rPr>
              <w:t>件民生实事任务落实情况进展表</w:t>
            </w:r>
          </w:p>
          <w:p w:rsidR="000461F7" w:rsidRDefault="000461F7" w:rsidP="000461F7">
            <w:pPr>
              <w:pStyle w:val="BodyTextFirstIndent2"/>
              <w:ind w:left="31680" w:firstLine="31680"/>
            </w:pPr>
          </w:p>
        </w:tc>
      </w:tr>
      <w:tr w:rsidR="000461F7" w:rsidTr="00DD5CCD">
        <w:trPr>
          <w:trHeight w:val="56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Default="000461F7" w:rsidP="00DD5CCD">
            <w:pPr>
              <w:spacing w:line="320" w:lineRule="exact"/>
              <w:jc w:val="center"/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Default="000461F7" w:rsidP="00DD5CCD">
            <w:pPr>
              <w:spacing w:line="320" w:lineRule="exact"/>
              <w:jc w:val="center"/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Default="000461F7" w:rsidP="00DD5CCD">
            <w:pPr>
              <w:spacing w:line="320" w:lineRule="exact"/>
              <w:jc w:val="center"/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内</w:t>
            </w:r>
            <w:r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容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Default="000461F7" w:rsidP="00DD5CCD">
            <w:pPr>
              <w:spacing w:line="320" w:lineRule="exact"/>
              <w:jc w:val="center"/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责任单位</w:t>
            </w:r>
          </w:p>
        </w:tc>
        <w:tc>
          <w:tcPr>
            <w:tcW w:w="5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Default="000461F7" w:rsidP="00DD5CCD">
            <w:pPr>
              <w:spacing w:line="320" w:lineRule="exact"/>
              <w:jc w:val="center"/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落实情况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Default="000461F7" w:rsidP="00DD5CCD">
            <w:pPr>
              <w:spacing w:line="320" w:lineRule="exact"/>
              <w:jc w:val="center"/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461F7" w:rsidTr="00DD5CCD">
        <w:trPr>
          <w:trHeight w:val="154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Pr="00794E37" w:rsidRDefault="000461F7">
            <w:pPr>
              <w:spacing w:line="300" w:lineRule="exact"/>
              <w:jc w:val="center"/>
              <w:rPr>
                <w:rFonts w:eastAsia="方正仿宋_GBK"/>
                <w:b/>
                <w:bCs/>
                <w:kern w:val="0"/>
              </w:rPr>
            </w:pPr>
            <w:r w:rsidRPr="00794E37">
              <w:rPr>
                <w:rFonts w:eastAsia="方正仿宋_GBK"/>
                <w:b/>
                <w:bCs/>
                <w:kern w:val="0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Default="000461F7" w:rsidP="00DD5CCD">
            <w:pPr>
              <w:spacing w:line="300" w:lineRule="exact"/>
              <w:rPr>
                <w:rFonts w:ascii="方正仿宋_GBK" w:eastAsia="方正仿宋_GBK" w:hAnsi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实施农村供水保障设施建设项目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Pr="00794E37" w:rsidRDefault="000461F7" w:rsidP="00DD5CCD">
            <w:pPr>
              <w:spacing w:line="300" w:lineRule="exact"/>
              <w:rPr>
                <w:rFonts w:eastAsia="方正仿宋_GBK"/>
              </w:rPr>
            </w:pPr>
            <w:r w:rsidRPr="00794E37">
              <w:rPr>
                <w:rFonts w:eastAsia="方正仿宋_GBK" w:hAnsi="方正仿宋_GBK" w:cs="方正仿宋_GBK" w:hint="eastAsia"/>
              </w:rPr>
              <w:t>改造红翔村、庙庙湖村供水管道</w:t>
            </w:r>
            <w:r w:rsidRPr="00794E37">
              <w:rPr>
                <w:rFonts w:eastAsia="方正仿宋_GBK"/>
              </w:rPr>
              <w:t>12</w:t>
            </w:r>
            <w:r w:rsidRPr="00794E37">
              <w:rPr>
                <w:rFonts w:eastAsia="方正仿宋_GBK" w:hAnsi="方正仿宋_GBK" w:cs="方正仿宋_GBK" w:hint="eastAsia"/>
              </w:rPr>
              <w:t>公里，新建配套建筑物</w:t>
            </w:r>
            <w:r w:rsidRPr="00794E37">
              <w:rPr>
                <w:rFonts w:eastAsia="方正仿宋_GBK"/>
              </w:rPr>
              <w:t>166</w:t>
            </w:r>
            <w:r w:rsidRPr="00794E37">
              <w:rPr>
                <w:rFonts w:eastAsia="方正仿宋_GBK" w:hAnsi="方正仿宋_GBK" w:cs="方正仿宋_GBK" w:hint="eastAsia"/>
              </w:rPr>
              <w:t>座，安装智能水表</w:t>
            </w:r>
            <w:r w:rsidRPr="00794E37">
              <w:rPr>
                <w:rFonts w:eastAsia="方正仿宋_GBK"/>
              </w:rPr>
              <w:t>2285</w:t>
            </w:r>
            <w:r w:rsidRPr="00794E37">
              <w:rPr>
                <w:rFonts w:eastAsia="方正仿宋_GBK" w:hAnsi="方正仿宋_GBK" w:cs="方正仿宋_GBK" w:hint="eastAsia"/>
              </w:rPr>
              <w:t>块。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Pr="00794E37" w:rsidRDefault="000461F7" w:rsidP="00DD5CCD">
            <w:pPr>
              <w:spacing w:line="300" w:lineRule="exact"/>
              <w:jc w:val="center"/>
              <w:rPr>
                <w:rFonts w:eastAsia="方正仿宋_GBK"/>
                <w:kern w:val="0"/>
              </w:rPr>
            </w:pPr>
            <w:r w:rsidRPr="00794E37">
              <w:rPr>
                <w:rFonts w:eastAsia="方正仿宋_GBK" w:hAnsi="方正仿宋_GBK" w:cs="方正仿宋_GBK" w:hint="eastAsia"/>
              </w:rPr>
              <w:t>农业农村局</w:t>
            </w:r>
          </w:p>
        </w:tc>
        <w:tc>
          <w:tcPr>
            <w:tcW w:w="5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Pr="00794E37" w:rsidRDefault="000461F7" w:rsidP="00DD5CCD">
            <w:pPr>
              <w:spacing w:line="300" w:lineRule="exact"/>
              <w:rPr>
                <w:rFonts w:eastAsia="方正仿宋_GBK"/>
              </w:rPr>
            </w:pPr>
            <w:r w:rsidRPr="00794E37">
              <w:rPr>
                <w:rFonts w:eastAsia="方正仿宋_GBK" w:hAnsi="方正仿宋_GBK" w:cs="方正仿宋_GBK" w:hint="eastAsia"/>
              </w:rPr>
              <w:t>该项目已铺设供水主管</w:t>
            </w:r>
            <w:r w:rsidRPr="00794E37">
              <w:rPr>
                <w:rFonts w:eastAsia="方正仿宋_GBK"/>
              </w:rPr>
              <w:t>98</w:t>
            </w:r>
            <w:r w:rsidRPr="00794E37">
              <w:rPr>
                <w:rFonts w:eastAsia="方正仿宋_GBK" w:hAnsi="方正仿宋_GBK" w:cs="方正仿宋_GBK" w:hint="eastAsia"/>
              </w:rPr>
              <w:t>米、支管</w:t>
            </w:r>
            <w:r w:rsidRPr="00794E37">
              <w:rPr>
                <w:rFonts w:eastAsia="方正仿宋_GBK"/>
              </w:rPr>
              <w:t>4333</w:t>
            </w:r>
            <w:r w:rsidRPr="00794E37">
              <w:rPr>
                <w:rFonts w:eastAsia="方正仿宋_GBK" w:hAnsi="方正仿宋_GBK" w:cs="方正仿宋_GBK" w:hint="eastAsia"/>
              </w:rPr>
              <w:t>米、入户管</w:t>
            </w:r>
            <w:r w:rsidRPr="00794E37">
              <w:rPr>
                <w:rFonts w:eastAsia="方正仿宋_GBK"/>
              </w:rPr>
              <w:t>1110</w:t>
            </w:r>
            <w:r w:rsidRPr="00794E37">
              <w:rPr>
                <w:rFonts w:eastAsia="方正仿宋_GBK" w:hAnsi="方正仿宋_GBK" w:cs="方正仿宋_GBK" w:hint="eastAsia"/>
              </w:rPr>
              <w:t>户</w:t>
            </w:r>
            <w:r w:rsidRPr="00794E37">
              <w:rPr>
                <w:rFonts w:eastAsia="方正仿宋_GBK"/>
              </w:rPr>
              <w:t>168</w:t>
            </w:r>
            <w:r w:rsidRPr="00794E37">
              <w:rPr>
                <w:rFonts w:eastAsia="方正仿宋_GBK" w:hAnsi="方正仿宋_GBK" w:cs="方正仿宋_GBK" w:hint="eastAsia"/>
              </w:rPr>
              <w:t>千米，安装水表井</w:t>
            </w:r>
            <w:r w:rsidRPr="00794E37">
              <w:rPr>
                <w:rFonts w:eastAsia="方正仿宋_GBK"/>
              </w:rPr>
              <w:t>44</w:t>
            </w:r>
            <w:r w:rsidRPr="00794E37">
              <w:rPr>
                <w:rFonts w:eastAsia="方正仿宋_GBK" w:hAnsi="方正仿宋_GBK" w:cs="方正仿宋_GBK" w:hint="eastAsia"/>
              </w:rPr>
              <w:t>座、分水井</w:t>
            </w:r>
            <w:r w:rsidRPr="00794E37">
              <w:rPr>
                <w:rFonts w:eastAsia="方正仿宋_GBK"/>
              </w:rPr>
              <w:t>8</w:t>
            </w:r>
            <w:r w:rsidRPr="00794E37">
              <w:rPr>
                <w:rFonts w:eastAsia="方正仿宋_GBK" w:hAnsi="方正仿宋_GBK" w:cs="方正仿宋_GBK" w:hint="eastAsia"/>
              </w:rPr>
              <w:t>座、消防井</w:t>
            </w:r>
            <w:r w:rsidRPr="00794E37">
              <w:rPr>
                <w:rFonts w:eastAsia="方正仿宋_GBK"/>
              </w:rPr>
              <w:t>2</w:t>
            </w:r>
            <w:r w:rsidRPr="00794E37">
              <w:rPr>
                <w:rFonts w:eastAsia="方正仿宋_GBK" w:hAnsi="方正仿宋_GBK" w:cs="方正仿宋_GBK" w:hint="eastAsia"/>
              </w:rPr>
              <w:t>座，完成总工程量的</w:t>
            </w:r>
            <w:r w:rsidRPr="00794E37">
              <w:rPr>
                <w:rFonts w:eastAsia="方正仿宋_GBK"/>
              </w:rPr>
              <w:t>70%</w:t>
            </w:r>
            <w:r w:rsidRPr="00794E37">
              <w:rPr>
                <w:rFonts w:eastAsia="方正仿宋_GBK" w:hAnsi="方正仿宋_GBK" w:cs="方正仿宋_GBK" w:hint="eastAsia"/>
              </w:rPr>
              <w:t>，累计完成投资</w:t>
            </w:r>
            <w:r w:rsidRPr="00794E37">
              <w:rPr>
                <w:rFonts w:eastAsia="方正仿宋_GBK"/>
              </w:rPr>
              <w:t>561</w:t>
            </w:r>
            <w:r w:rsidRPr="00794E37">
              <w:rPr>
                <w:rFonts w:eastAsia="方正仿宋_GBK" w:hAnsi="方正仿宋_GBK" w:cs="方正仿宋_GBK" w:hint="eastAsia"/>
              </w:rPr>
              <w:t>万元。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Default="000461F7">
            <w:pPr>
              <w:spacing w:line="260" w:lineRule="exact"/>
              <w:jc w:val="center"/>
              <w:rPr>
                <w:rFonts w:ascii="方正仿宋_GBK" w:eastAsia="方正仿宋_GBK" w:hAnsi="方正仿宋_GBK"/>
                <w:kern w:val="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</w:rPr>
              <w:t>正在推进</w:t>
            </w:r>
          </w:p>
        </w:tc>
      </w:tr>
      <w:tr w:rsidR="000461F7" w:rsidTr="00DD5CCD">
        <w:trPr>
          <w:trHeight w:val="142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Pr="00794E37" w:rsidRDefault="000461F7">
            <w:pPr>
              <w:spacing w:line="300" w:lineRule="exact"/>
              <w:jc w:val="center"/>
              <w:rPr>
                <w:rFonts w:eastAsia="方正仿宋_GBK"/>
                <w:b/>
                <w:bCs/>
                <w:kern w:val="0"/>
              </w:rPr>
            </w:pPr>
            <w:r w:rsidRPr="00794E37">
              <w:rPr>
                <w:rFonts w:eastAsia="方正仿宋_GBK"/>
                <w:b/>
                <w:bCs/>
                <w:kern w:val="0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Default="000461F7" w:rsidP="00DD5CCD">
            <w:pPr>
              <w:spacing w:line="300" w:lineRule="exact"/>
              <w:rPr>
                <w:rFonts w:ascii="方正仿宋_GBK" w:eastAsia="方正仿宋_GBK" w:hAnsi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实施前进农场居民饮用水质提升项目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Pr="00794E37" w:rsidRDefault="000461F7" w:rsidP="00DD5CCD">
            <w:pPr>
              <w:spacing w:line="300" w:lineRule="exact"/>
              <w:rPr>
                <w:rFonts w:eastAsia="方正仿宋_GBK"/>
              </w:rPr>
            </w:pPr>
            <w:r w:rsidRPr="00794E37">
              <w:rPr>
                <w:rFonts w:eastAsia="方正仿宋_GBK" w:hAnsi="方正仿宋_GBK" w:cs="方正仿宋_GBK" w:hint="eastAsia"/>
              </w:rPr>
              <w:t>铺设供水主管网</w:t>
            </w:r>
            <w:r w:rsidRPr="00794E37">
              <w:rPr>
                <w:rFonts w:eastAsia="方正仿宋_GBK"/>
              </w:rPr>
              <w:t>7</w:t>
            </w:r>
            <w:r w:rsidRPr="00794E37">
              <w:rPr>
                <w:rFonts w:eastAsia="方正仿宋_GBK" w:hAnsi="方正仿宋_GBK" w:cs="方正仿宋_GBK" w:hint="eastAsia"/>
              </w:rPr>
              <w:t>公里、支管网</w:t>
            </w:r>
            <w:r w:rsidRPr="00794E37">
              <w:rPr>
                <w:rFonts w:eastAsia="方正仿宋_GBK"/>
              </w:rPr>
              <w:t>12</w:t>
            </w:r>
            <w:r w:rsidRPr="00794E37">
              <w:rPr>
                <w:rFonts w:eastAsia="方正仿宋_GBK" w:hAnsi="方正仿宋_GBK" w:cs="方正仿宋_GBK" w:hint="eastAsia"/>
              </w:rPr>
              <w:t>公里、入户管网</w:t>
            </w:r>
            <w:r w:rsidRPr="00794E37">
              <w:rPr>
                <w:rFonts w:eastAsia="方正仿宋_GBK"/>
              </w:rPr>
              <w:t>35</w:t>
            </w:r>
            <w:r w:rsidRPr="00794E37">
              <w:rPr>
                <w:rFonts w:eastAsia="方正仿宋_GBK" w:hAnsi="方正仿宋_GBK" w:cs="方正仿宋_GBK" w:hint="eastAsia"/>
              </w:rPr>
              <w:t>公里，配套建设阀门井、水表井等设施。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Pr="00794E37" w:rsidRDefault="000461F7" w:rsidP="00DD5CCD">
            <w:pPr>
              <w:spacing w:line="300" w:lineRule="exact"/>
              <w:jc w:val="center"/>
              <w:rPr>
                <w:rFonts w:eastAsia="方正仿宋_GBK"/>
                <w:kern w:val="0"/>
              </w:rPr>
            </w:pPr>
            <w:r w:rsidRPr="00794E37">
              <w:rPr>
                <w:rFonts w:eastAsia="方正仿宋_GBK" w:hAnsi="方正仿宋_GBK" w:cs="方正仿宋_GBK" w:hint="eastAsia"/>
              </w:rPr>
              <w:t>农业农村局</w:t>
            </w:r>
          </w:p>
        </w:tc>
        <w:tc>
          <w:tcPr>
            <w:tcW w:w="5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Pr="00794E37" w:rsidRDefault="000461F7" w:rsidP="00DD5CCD">
            <w:pPr>
              <w:spacing w:line="300" w:lineRule="exact"/>
              <w:rPr>
                <w:rFonts w:eastAsia="方正仿宋_GBK"/>
              </w:rPr>
            </w:pPr>
            <w:r w:rsidRPr="00794E37">
              <w:rPr>
                <w:rFonts w:eastAsia="方正仿宋_GBK" w:hAnsi="方正仿宋_GBK" w:cs="方正仿宋_GBK" w:hint="eastAsia"/>
              </w:rPr>
              <w:t>该项目已铺设供水主管</w:t>
            </w:r>
            <w:r w:rsidRPr="00794E37">
              <w:rPr>
                <w:rFonts w:eastAsia="方正仿宋_GBK"/>
              </w:rPr>
              <w:t>12</w:t>
            </w:r>
            <w:r w:rsidRPr="00794E37">
              <w:rPr>
                <w:rFonts w:eastAsia="方正仿宋_GBK" w:hAnsi="方正仿宋_GBK" w:cs="方正仿宋_GBK" w:hint="eastAsia"/>
              </w:rPr>
              <w:t>千米、入户管</w:t>
            </w:r>
            <w:r w:rsidRPr="00794E37">
              <w:rPr>
                <w:rFonts w:eastAsia="方正仿宋_GBK"/>
              </w:rPr>
              <w:t>232</w:t>
            </w:r>
            <w:r w:rsidRPr="00794E37">
              <w:rPr>
                <w:rFonts w:eastAsia="方正仿宋_GBK" w:hAnsi="方正仿宋_GBK" w:cs="方正仿宋_GBK" w:hint="eastAsia"/>
              </w:rPr>
              <w:t>户，安装各类阀门井</w:t>
            </w:r>
            <w:r w:rsidRPr="00794E37">
              <w:rPr>
                <w:rFonts w:eastAsia="方正仿宋_GBK"/>
              </w:rPr>
              <w:t>53</w:t>
            </w:r>
            <w:r w:rsidRPr="00794E37">
              <w:rPr>
                <w:rFonts w:eastAsia="方正仿宋_GBK" w:hAnsi="方正仿宋_GBK" w:cs="方正仿宋_GBK" w:hint="eastAsia"/>
              </w:rPr>
              <w:t>座、水表</w:t>
            </w:r>
            <w:r w:rsidRPr="00794E37">
              <w:rPr>
                <w:rFonts w:eastAsia="方正仿宋_GBK"/>
              </w:rPr>
              <w:t>231</w:t>
            </w:r>
            <w:r w:rsidRPr="00794E37">
              <w:rPr>
                <w:rFonts w:eastAsia="方正仿宋_GBK" w:hAnsi="方正仿宋_GBK" w:cs="方正仿宋_GBK" w:hint="eastAsia"/>
              </w:rPr>
              <w:t>个，完成总工程量</w:t>
            </w:r>
            <w:r w:rsidRPr="00794E37">
              <w:rPr>
                <w:rFonts w:eastAsia="方正仿宋_GBK"/>
              </w:rPr>
              <w:t>65%</w:t>
            </w:r>
            <w:r w:rsidRPr="00794E37">
              <w:rPr>
                <w:rFonts w:eastAsia="方正仿宋_GBK" w:hAnsi="方正仿宋_GBK" w:cs="方正仿宋_GBK" w:hint="eastAsia"/>
              </w:rPr>
              <w:t>，累计完成投资</w:t>
            </w:r>
            <w:r w:rsidRPr="00794E37">
              <w:rPr>
                <w:rFonts w:eastAsia="方正仿宋_GBK"/>
              </w:rPr>
              <w:t>348</w:t>
            </w:r>
            <w:r w:rsidRPr="00794E37">
              <w:rPr>
                <w:rFonts w:eastAsia="方正仿宋_GBK" w:hAnsi="方正仿宋_GBK" w:cs="方正仿宋_GBK" w:hint="eastAsia"/>
              </w:rPr>
              <w:t>万元。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Default="000461F7">
            <w:pPr>
              <w:spacing w:line="260" w:lineRule="exact"/>
              <w:jc w:val="center"/>
              <w:rPr>
                <w:rFonts w:ascii="方正仿宋_GBK" w:eastAsia="方正仿宋_GBK" w:hAnsi="方正仿宋_GBK"/>
                <w:kern w:val="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</w:rPr>
              <w:t>正在推进</w:t>
            </w:r>
          </w:p>
        </w:tc>
      </w:tr>
      <w:tr w:rsidR="000461F7" w:rsidTr="00DD5CCD">
        <w:trPr>
          <w:trHeight w:val="129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Pr="00794E37" w:rsidRDefault="000461F7">
            <w:pPr>
              <w:spacing w:line="300" w:lineRule="exact"/>
              <w:jc w:val="center"/>
              <w:rPr>
                <w:rFonts w:eastAsia="方正仿宋_GBK"/>
                <w:b/>
                <w:bCs/>
                <w:kern w:val="0"/>
              </w:rPr>
            </w:pPr>
            <w:r w:rsidRPr="00794E37">
              <w:rPr>
                <w:rFonts w:eastAsia="方正仿宋_GBK"/>
                <w:b/>
                <w:bCs/>
                <w:kern w:val="0"/>
              </w:rPr>
              <w:t>3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Default="000461F7" w:rsidP="00DD5CCD">
            <w:pPr>
              <w:spacing w:line="300" w:lineRule="exact"/>
              <w:rPr>
                <w:rFonts w:ascii="方正仿宋_GBK" w:eastAsia="方正仿宋_GBK" w:hAnsi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实施乡村振兴公益性岗位项目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Pr="00794E37" w:rsidRDefault="000461F7" w:rsidP="00DD5CCD">
            <w:pPr>
              <w:spacing w:line="300" w:lineRule="exact"/>
              <w:rPr>
                <w:rFonts w:eastAsia="方正仿宋_GBK"/>
              </w:rPr>
            </w:pPr>
            <w:r w:rsidRPr="00794E37">
              <w:rPr>
                <w:rFonts w:eastAsia="方正仿宋_GBK" w:hAnsi="方正仿宋_GBK" w:cs="方正仿宋_GBK" w:hint="eastAsia"/>
              </w:rPr>
              <w:t>开发乡村振兴公益性就业岗位</w:t>
            </w:r>
            <w:r w:rsidRPr="00794E37">
              <w:rPr>
                <w:rFonts w:eastAsia="方正仿宋_GBK"/>
              </w:rPr>
              <w:t>200</w:t>
            </w:r>
            <w:r w:rsidRPr="00794E37">
              <w:rPr>
                <w:rFonts w:eastAsia="方正仿宋_GBK" w:hAnsi="方正仿宋_GBK" w:cs="方正仿宋_GBK" w:hint="eastAsia"/>
              </w:rPr>
              <w:t>个，助力脱贫户（监测对象）稳定就业增加收入。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Pr="00794E37" w:rsidRDefault="000461F7" w:rsidP="00DD5CCD">
            <w:pPr>
              <w:spacing w:line="300" w:lineRule="exact"/>
              <w:jc w:val="center"/>
              <w:rPr>
                <w:rFonts w:eastAsia="方正仿宋_GBK"/>
                <w:kern w:val="0"/>
              </w:rPr>
            </w:pPr>
            <w:r w:rsidRPr="00794E37">
              <w:rPr>
                <w:rFonts w:eastAsia="方正仿宋_GBK" w:hAnsi="方正仿宋_GBK" w:cs="方正仿宋_GBK" w:hint="eastAsia"/>
              </w:rPr>
              <w:t>农业农村局</w:t>
            </w:r>
          </w:p>
        </w:tc>
        <w:tc>
          <w:tcPr>
            <w:tcW w:w="5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Pr="00794E37" w:rsidRDefault="000461F7" w:rsidP="00DD5CCD">
            <w:pPr>
              <w:spacing w:line="300" w:lineRule="exact"/>
              <w:rPr>
                <w:rFonts w:eastAsia="方正仿宋_GBK"/>
              </w:rPr>
            </w:pPr>
            <w:r w:rsidRPr="00794E37">
              <w:rPr>
                <w:rFonts w:eastAsia="方正仿宋_GBK" w:hAnsi="方正仿宋_GBK" w:cs="方正仿宋_GBK" w:hint="eastAsia"/>
              </w:rPr>
              <w:t>全县乡村振兴公益性就业岗位安置脱贫户（监测对象）</w:t>
            </w:r>
            <w:r w:rsidRPr="00794E37">
              <w:rPr>
                <w:rFonts w:eastAsia="方正仿宋_GBK"/>
              </w:rPr>
              <w:t>213</w:t>
            </w:r>
            <w:r w:rsidRPr="00794E37">
              <w:rPr>
                <w:rFonts w:eastAsia="方正仿宋_GBK" w:hAnsi="方正仿宋_GBK" w:cs="方正仿宋_GBK" w:hint="eastAsia"/>
              </w:rPr>
              <w:t>人，按照每人每月</w:t>
            </w:r>
            <w:r w:rsidRPr="00794E37">
              <w:rPr>
                <w:rFonts w:eastAsia="方正仿宋_GBK"/>
              </w:rPr>
              <w:t>1754.17</w:t>
            </w:r>
            <w:r w:rsidRPr="00794E37">
              <w:rPr>
                <w:rFonts w:eastAsia="方正仿宋_GBK" w:hAnsi="方正仿宋_GBK" w:cs="方正仿宋_GBK" w:hint="eastAsia"/>
              </w:rPr>
              <w:t>元标准发放岗位补贴，共计发放岗位补贴</w:t>
            </w:r>
            <w:r w:rsidRPr="00794E37">
              <w:rPr>
                <w:rFonts w:eastAsia="方正仿宋_GBK"/>
              </w:rPr>
              <w:t>194.41</w:t>
            </w:r>
            <w:r w:rsidRPr="00794E37">
              <w:rPr>
                <w:rFonts w:eastAsia="方正仿宋_GBK" w:hAnsi="方正仿宋_GBK" w:cs="方正仿宋_GBK" w:hint="eastAsia"/>
              </w:rPr>
              <w:t>万元。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Default="000461F7">
            <w:pPr>
              <w:spacing w:line="260" w:lineRule="exact"/>
              <w:jc w:val="center"/>
              <w:rPr>
                <w:rFonts w:ascii="方正仿宋_GBK" w:eastAsia="方正仿宋_GBK" w:hAnsi="方正仿宋_GBK"/>
                <w:kern w:val="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</w:rPr>
              <w:t>正在推进</w:t>
            </w:r>
          </w:p>
        </w:tc>
      </w:tr>
      <w:tr w:rsidR="000461F7" w:rsidTr="00DD5CCD">
        <w:trPr>
          <w:trHeight w:hRule="exact" w:val="131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Pr="00794E37" w:rsidRDefault="000461F7">
            <w:pPr>
              <w:spacing w:line="300" w:lineRule="exact"/>
              <w:jc w:val="center"/>
              <w:rPr>
                <w:rFonts w:eastAsia="方正仿宋_GBK"/>
                <w:b/>
                <w:bCs/>
                <w:kern w:val="0"/>
              </w:rPr>
            </w:pPr>
            <w:r w:rsidRPr="00794E37">
              <w:rPr>
                <w:rFonts w:eastAsia="方正仿宋_GBK"/>
                <w:b/>
                <w:bCs/>
                <w:kern w:val="0"/>
              </w:rPr>
              <w:t>4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Default="000461F7" w:rsidP="00DD5CCD">
            <w:pPr>
              <w:spacing w:line="300" w:lineRule="exact"/>
              <w:rPr>
                <w:rFonts w:ascii="方正仿宋_GBK" w:eastAsia="方正仿宋_GBK" w:hAnsi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实施中小学运动场地改造项目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Pr="00794E37" w:rsidRDefault="000461F7" w:rsidP="00DD5CCD">
            <w:pPr>
              <w:spacing w:line="300" w:lineRule="exact"/>
              <w:rPr>
                <w:rFonts w:eastAsia="方正仿宋_GBK"/>
              </w:rPr>
            </w:pPr>
            <w:r w:rsidRPr="00794E37">
              <w:rPr>
                <w:rFonts w:eastAsia="方正仿宋_GBK" w:hAnsi="方正仿宋_GBK" w:cs="方正仿宋_GBK" w:hint="eastAsia"/>
              </w:rPr>
              <w:t>新建改造运动场地</w:t>
            </w:r>
            <w:r w:rsidRPr="00794E37">
              <w:rPr>
                <w:rFonts w:eastAsia="方正仿宋_GBK"/>
              </w:rPr>
              <w:t>4</w:t>
            </w:r>
            <w:r w:rsidRPr="00794E37">
              <w:rPr>
                <w:rFonts w:eastAsia="方正仿宋_GBK" w:hAnsi="方正仿宋_GBK" w:cs="方正仿宋_GBK" w:hint="eastAsia"/>
              </w:rPr>
              <w:t>个</w:t>
            </w:r>
            <w:r w:rsidRPr="00794E37">
              <w:rPr>
                <w:rFonts w:eastAsia="方正仿宋_GBK"/>
              </w:rPr>
              <w:t>43000</w:t>
            </w:r>
            <w:r w:rsidRPr="00794E37">
              <w:rPr>
                <w:rFonts w:eastAsia="方正仿宋_GBK" w:hAnsi="方正仿宋_GBK" w:cs="方正仿宋_GBK" w:hint="eastAsia"/>
              </w:rPr>
              <w:t>平方米。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Pr="00794E37" w:rsidRDefault="000461F7" w:rsidP="00DD5CCD">
            <w:pPr>
              <w:spacing w:line="300" w:lineRule="exact"/>
              <w:jc w:val="center"/>
              <w:rPr>
                <w:rFonts w:eastAsia="方正仿宋_GBK"/>
                <w:kern w:val="0"/>
              </w:rPr>
            </w:pPr>
            <w:r w:rsidRPr="00794E37">
              <w:rPr>
                <w:rFonts w:eastAsia="方正仿宋_GBK" w:hAnsi="方正仿宋_GBK" w:cs="方正仿宋_GBK" w:hint="eastAsia"/>
              </w:rPr>
              <w:t>教体局</w:t>
            </w:r>
          </w:p>
        </w:tc>
        <w:tc>
          <w:tcPr>
            <w:tcW w:w="5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Pr="00794E37" w:rsidRDefault="000461F7" w:rsidP="00DD5CCD">
            <w:pPr>
              <w:spacing w:line="300" w:lineRule="exact"/>
              <w:rPr>
                <w:rFonts w:eastAsia="方正仿宋_GBK"/>
              </w:rPr>
            </w:pPr>
            <w:r w:rsidRPr="00794E37">
              <w:rPr>
                <w:rFonts w:eastAsia="方正仿宋_GBK" w:hAnsi="方正仿宋_GBK" w:cs="方正仿宋_GBK" w:hint="eastAsia"/>
                <w:kern w:val="0"/>
              </w:rPr>
              <w:t>平罗四中、七中、沙湖小学、红瑞燕宝小学、通伏中心学校共</w:t>
            </w:r>
            <w:r w:rsidRPr="00794E37">
              <w:rPr>
                <w:rFonts w:eastAsia="方正仿宋_GBK"/>
                <w:kern w:val="0"/>
              </w:rPr>
              <w:t>5</w:t>
            </w:r>
            <w:r w:rsidRPr="00794E37">
              <w:rPr>
                <w:rFonts w:eastAsia="方正仿宋_GBK" w:hAnsi="方正仿宋_GBK" w:cs="方正仿宋_GBK" w:hint="eastAsia"/>
                <w:kern w:val="0"/>
              </w:rPr>
              <w:t>所学校运动场改造项目已完成招标工作，正在搭建临时设施，预计</w:t>
            </w:r>
            <w:r w:rsidRPr="00794E37">
              <w:rPr>
                <w:rFonts w:eastAsia="方正仿宋_GBK"/>
                <w:kern w:val="0"/>
              </w:rPr>
              <w:t>9</w:t>
            </w:r>
            <w:r w:rsidRPr="00794E37">
              <w:rPr>
                <w:rFonts w:eastAsia="方正仿宋_GBK" w:hAnsi="方正仿宋_GBK" w:cs="方正仿宋_GBK" w:hint="eastAsia"/>
                <w:kern w:val="0"/>
              </w:rPr>
              <w:t>月底完成建设任务并投入使用。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Default="000461F7">
            <w:pPr>
              <w:spacing w:line="260" w:lineRule="exact"/>
              <w:jc w:val="center"/>
              <w:rPr>
                <w:rFonts w:ascii="方正仿宋_GBK" w:eastAsia="方正仿宋_GBK" w:hAnsi="方正仿宋_GBK"/>
                <w:kern w:val="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</w:rPr>
              <w:t>正在推进</w:t>
            </w:r>
          </w:p>
        </w:tc>
      </w:tr>
      <w:tr w:rsidR="000461F7" w:rsidTr="00DD5CCD">
        <w:trPr>
          <w:trHeight w:val="115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Pr="00794E37" w:rsidRDefault="000461F7">
            <w:pPr>
              <w:spacing w:line="300" w:lineRule="exact"/>
              <w:jc w:val="center"/>
              <w:rPr>
                <w:rFonts w:eastAsia="方正仿宋_GBK"/>
                <w:b/>
                <w:bCs/>
                <w:kern w:val="0"/>
              </w:rPr>
            </w:pPr>
            <w:r w:rsidRPr="00794E37">
              <w:rPr>
                <w:rFonts w:eastAsia="方正仿宋_GBK"/>
                <w:b/>
                <w:bCs/>
                <w:kern w:val="0"/>
              </w:rPr>
              <w:t>5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Default="000461F7" w:rsidP="00DD5CCD">
            <w:pPr>
              <w:spacing w:line="300" w:lineRule="exact"/>
              <w:rPr>
                <w:rFonts w:ascii="方正仿宋_GBK" w:eastAsia="方正仿宋_GBK" w:hAnsi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实施农村公路危桥改造项目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Pr="00794E37" w:rsidRDefault="000461F7" w:rsidP="00DD5CCD">
            <w:pPr>
              <w:spacing w:line="300" w:lineRule="exact"/>
              <w:rPr>
                <w:rFonts w:eastAsia="方正仿宋_GBK"/>
              </w:rPr>
            </w:pPr>
            <w:r w:rsidRPr="00794E37">
              <w:rPr>
                <w:rFonts w:eastAsia="方正仿宋_GBK" w:hAnsi="方正仿宋_GBK" w:cs="方正仿宋_GBK" w:hint="eastAsia"/>
              </w:rPr>
              <w:t>改造加固平西公路平原水库、五一支沟六中段危桥</w:t>
            </w:r>
            <w:r w:rsidRPr="00794E37">
              <w:rPr>
                <w:rFonts w:eastAsia="方正仿宋_GBK"/>
              </w:rPr>
              <w:t>2</w:t>
            </w:r>
            <w:r w:rsidRPr="00794E37">
              <w:rPr>
                <w:rFonts w:eastAsia="方正仿宋_GBK" w:hAnsi="方正仿宋_GBK" w:cs="方正仿宋_GBK" w:hint="eastAsia"/>
              </w:rPr>
              <w:t>座。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Pr="00794E37" w:rsidRDefault="000461F7" w:rsidP="00DD5CCD">
            <w:pPr>
              <w:spacing w:line="300" w:lineRule="exact"/>
              <w:jc w:val="center"/>
              <w:rPr>
                <w:rFonts w:eastAsia="方正仿宋_GBK"/>
              </w:rPr>
            </w:pPr>
            <w:r w:rsidRPr="00794E37">
              <w:rPr>
                <w:rFonts w:eastAsia="方正仿宋_GBK" w:hAnsi="方正仿宋_GBK" w:cs="方正仿宋_GBK" w:hint="eastAsia"/>
              </w:rPr>
              <w:t>交通局</w:t>
            </w:r>
          </w:p>
        </w:tc>
        <w:tc>
          <w:tcPr>
            <w:tcW w:w="5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Pr="00794E37" w:rsidRDefault="000461F7" w:rsidP="00DD5CCD">
            <w:pPr>
              <w:spacing w:line="300" w:lineRule="exact"/>
              <w:rPr>
                <w:rFonts w:eastAsia="方正仿宋_GBK"/>
              </w:rPr>
            </w:pPr>
            <w:r w:rsidRPr="00794E37">
              <w:rPr>
                <w:rFonts w:eastAsia="方正仿宋_GBK" w:hAnsi="方正仿宋_GBK" w:cs="方正仿宋_GBK" w:hint="eastAsia"/>
              </w:rPr>
              <w:t>平西公路平原水库、五一支沟六中段危桥改造项目完成招标，施工单位进场，开展前期工作，预计</w:t>
            </w:r>
            <w:r w:rsidRPr="00794E37">
              <w:rPr>
                <w:rFonts w:eastAsia="方正仿宋_GBK"/>
              </w:rPr>
              <w:t>10</w:t>
            </w:r>
            <w:r w:rsidRPr="00794E37">
              <w:rPr>
                <w:rFonts w:eastAsia="方正仿宋_GBK" w:hAnsi="方正仿宋_GBK" w:cs="方正仿宋_GBK" w:hint="eastAsia"/>
              </w:rPr>
              <w:t>中旬完工通车。</w:t>
            </w:r>
            <w:bookmarkStart w:id="0" w:name="_GoBack"/>
            <w:bookmarkEnd w:id="0"/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Default="000461F7">
            <w:pPr>
              <w:spacing w:line="260" w:lineRule="exact"/>
              <w:jc w:val="center"/>
              <w:rPr>
                <w:rFonts w:ascii="方正仿宋_GBK" w:eastAsia="方正仿宋_GBK" w:hAnsi="方正仿宋_GBK"/>
                <w:kern w:val="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</w:rPr>
              <w:t>正在推进</w:t>
            </w:r>
          </w:p>
        </w:tc>
      </w:tr>
      <w:tr w:rsidR="000461F7" w:rsidTr="00DD5CCD">
        <w:trPr>
          <w:trHeight w:val="62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Pr="00794E37" w:rsidRDefault="000461F7">
            <w:pPr>
              <w:spacing w:line="280" w:lineRule="exact"/>
              <w:jc w:val="center"/>
              <w:rPr>
                <w:rFonts w:eastAsia="方正仿宋_GBK"/>
                <w:b/>
                <w:bCs/>
                <w:kern w:val="0"/>
              </w:rPr>
            </w:pPr>
            <w:r w:rsidRPr="00794E37">
              <w:rPr>
                <w:rFonts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Default="000461F7">
            <w:pPr>
              <w:spacing w:line="280" w:lineRule="exact"/>
              <w:jc w:val="center"/>
              <w:rPr>
                <w:rFonts w:ascii="方正仿宋_GBK" w:eastAsia="方正仿宋_GBK" w:hAnsi="方正仿宋_GBK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名</w:t>
            </w:r>
            <w:r>
              <w:rPr>
                <w:rFonts w:ascii="??" w:hAnsi="??" w:cs="??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Default="000461F7">
            <w:pPr>
              <w:spacing w:line="28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内</w:t>
            </w:r>
            <w:r>
              <w:rPr>
                <w:rFonts w:ascii="??" w:hAnsi="??" w:cs="??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容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Default="000461F7">
            <w:pPr>
              <w:spacing w:line="28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责任单位</w:t>
            </w:r>
          </w:p>
        </w:tc>
        <w:tc>
          <w:tcPr>
            <w:tcW w:w="5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Default="000461F7">
            <w:pPr>
              <w:spacing w:line="280" w:lineRule="exact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落实情况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Default="000461F7">
            <w:pPr>
              <w:spacing w:line="280" w:lineRule="exact"/>
              <w:jc w:val="center"/>
              <w:rPr>
                <w:rFonts w:ascii="方正仿宋_GBK" w:eastAsia="方正仿宋_GBK" w:hAnsi="方正仿宋_GBK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0461F7" w:rsidTr="00DD5CCD">
        <w:trPr>
          <w:trHeight w:val="122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Pr="00794E37" w:rsidRDefault="000461F7">
            <w:pPr>
              <w:spacing w:line="300" w:lineRule="exact"/>
              <w:jc w:val="center"/>
              <w:rPr>
                <w:rFonts w:eastAsia="方正仿宋_GBK"/>
                <w:b/>
                <w:bCs/>
                <w:kern w:val="0"/>
              </w:rPr>
            </w:pPr>
            <w:r w:rsidRPr="00794E37">
              <w:rPr>
                <w:rFonts w:eastAsia="方正仿宋_GBK"/>
                <w:b/>
                <w:bCs/>
                <w:kern w:val="0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Default="000461F7" w:rsidP="00DD5CCD">
            <w:pPr>
              <w:spacing w:line="300" w:lineRule="exact"/>
              <w:rPr>
                <w:rFonts w:ascii="方正仿宋_GBK" w:eastAsia="方正仿宋_GBK" w:hAnsi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实施县城综合养老服务中心项目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Pr="00794E37" w:rsidRDefault="000461F7" w:rsidP="00DD5CCD">
            <w:pPr>
              <w:spacing w:line="300" w:lineRule="exact"/>
              <w:rPr>
                <w:rFonts w:eastAsia="方正仿宋_GBK"/>
                <w:spacing w:val="-4"/>
              </w:rPr>
            </w:pPr>
            <w:r w:rsidRPr="00794E37">
              <w:rPr>
                <w:rFonts w:eastAsia="方正仿宋_GBK" w:hAnsi="方正仿宋_GBK" w:cs="方正仿宋_GBK" w:hint="eastAsia"/>
              </w:rPr>
              <w:t>对中医院原感染科所在楼宇进行文娱、诊疗功能化改造，用于开展医养服务。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Pr="00794E37" w:rsidRDefault="000461F7" w:rsidP="00DD5CCD">
            <w:pPr>
              <w:spacing w:line="300" w:lineRule="exact"/>
              <w:jc w:val="center"/>
              <w:rPr>
                <w:rFonts w:eastAsia="方正仿宋_GBK"/>
                <w:kern w:val="0"/>
              </w:rPr>
            </w:pPr>
            <w:r w:rsidRPr="00794E37">
              <w:rPr>
                <w:rFonts w:eastAsia="方正仿宋_GBK" w:hAnsi="方正仿宋_GBK" w:cs="方正仿宋_GBK" w:hint="eastAsia"/>
              </w:rPr>
              <w:t>民政局</w:t>
            </w:r>
          </w:p>
        </w:tc>
        <w:tc>
          <w:tcPr>
            <w:tcW w:w="5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Pr="00794E37" w:rsidRDefault="000461F7" w:rsidP="00DD5CCD">
            <w:pPr>
              <w:spacing w:line="300" w:lineRule="exact"/>
              <w:rPr>
                <w:rFonts w:eastAsia="方正仿宋_GBK"/>
              </w:rPr>
            </w:pPr>
            <w:r w:rsidRPr="00794E37">
              <w:rPr>
                <w:rFonts w:eastAsia="方正仿宋_GBK" w:hAnsi="方正仿宋_GBK" w:cs="方正仿宋_GBK" w:hint="eastAsia"/>
                <w:color w:val="000000"/>
              </w:rPr>
              <w:t>该项目改造面积</w:t>
            </w:r>
            <w:r w:rsidRPr="00794E37">
              <w:rPr>
                <w:rFonts w:eastAsia="方正仿宋_GBK"/>
                <w:color w:val="000000"/>
              </w:rPr>
              <w:t>1452</w:t>
            </w:r>
            <w:r w:rsidRPr="00794E37">
              <w:rPr>
                <w:rFonts w:eastAsia="方正仿宋_GBK" w:hAnsi="方正仿宋_GBK" w:cs="方正仿宋_GBK" w:hint="eastAsia"/>
                <w:color w:val="000000"/>
              </w:rPr>
              <w:t>平方米，设置床位</w:t>
            </w:r>
            <w:r w:rsidRPr="00794E37">
              <w:rPr>
                <w:rFonts w:eastAsia="方正仿宋_GBK"/>
                <w:color w:val="000000"/>
              </w:rPr>
              <w:t>30</w:t>
            </w:r>
            <w:r w:rsidRPr="00794E37">
              <w:rPr>
                <w:rFonts w:eastAsia="方正仿宋_GBK" w:hAnsi="方正仿宋_GBK" w:cs="方正仿宋_GBK" w:hint="eastAsia"/>
                <w:color w:val="000000"/>
              </w:rPr>
              <w:t>张。已完成前期各项手续的办理、门窗拆除，正在进行室内改造施工，完成投资</w:t>
            </w:r>
            <w:r w:rsidRPr="00794E37">
              <w:rPr>
                <w:rFonts w:eastAsia="方正仿宋_GBK"/>
                <w:color w:val="000000"/>
              </w:rPr>
              <w:t>20</w:t>
            </w:r>
            <w:r w:rsidRPr="00794E37">
              <w:rPr>
                <w:rFonts w:eastAsia="方正仿宋_GBK" w:hAnsi="方正仿宋_GBK" w:cs="方正仿宋_GBK" w:hint="eastAsia"/>
                <w:color w:val="000000"/>
              </w:rPr>
              <w:t>万元，预计</w:t>
            </w:r>
            <w:r w:rsidRPr="00794E37">
              <w:rPr>
                <w:rFonts w:eastAsia="方正仿宋_GBK"/>
                <w:color w:val="000000"/>
              </w:rPr>
              <w:t>11</w:t>
            </w:r>
            <w:r w:rsidRPr="00794E37">
              <w:rPr>
                <w:rFonts w:eastAsia="方正仿宋_GBK" w:hAnsi="方正仿宋_GBK" w:cs="方正仿宋_GBK" w:hint="eastAsia"/>
                <w:color w:val="000000"/>
              </w:rPr>
              <w:t>月底完工投入使用。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Default="000461F7">
            <w:pPr>
              <w:spacing w:line="260" w:lineRule="exact"/>
              <w:jc w:val="center"/>
              <w:rPr>
                <w:rFonts w:ascii="方正仿宋_GBK" w:eastAsia="方正仿宋_GBK" w:hAnsi="方正仿宋_GBK"/>
                <w:kern w:val="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</w:rPr>
              <w:t>正在推进</w:t>
            </w:r>
          </w:p>
        </w:tc>
      </w:tr>
      <w:tr w:rsidR="000461F7" w:rsidTr="00DD5CCD">
        <w:trPr>
          <w:trHeight w:val="120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Pr="00794E37" w:rsidRDefault="000461F7">
            <w:pPr>
              <w:spacing w:line="300" w:lineRule="exact"/>
              <w:jc w:val="center"/>
              <w:rPr>
                <w:rFonts w:eastAsia="方正仿宋_GBK"/>
                <w:b/>
                <w:bCs/>
                <w:kern w:val="0"/>
              </w:rPr>
            </w:pPr>
            <w:r w:rsidRPr="00794E37">
              <w:rPr>
                <w:rFonts w:eastAsia="方正仿宋_GBK"/>
                <w:b/>
                <w:bCs/>
                <w:kern w:val="0"/>
              </w:rPr>
              <w:t>7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Default="000461F7" w:rsidP="00DD5CCD">
            <w:pPr>
              <w:spacing w:line="300" w:lineRule="exact"/>
              <w:rPr>
                <w:rFonts w:ascii="方正仿宋_GBK" w:eastAsia="方正仿宋_GBK" w:hAnsi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实施城市保供设施改造项目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Pr="00794E37" w:rsidRDefault="000461F7" w:rsidP="00DD5CCD">
            <w:pPr>
              <w:spacing w:line="300" w:lineRule="exact"/>
              <w:rPr>
                <w:rFonts w:eastAsia="方正仿宋_GBK"/>
              </w:rPr>
            </w:pPr>
            <w:r w:rsidRPr="00794E37">
              <w:rPr>
                <w:rFonts w:eastAsia="方正仿宋_GBK" w:hAnsi="方正仿宋_GBK" w:cs="方正仿宋_GBK" w:hint="eastAsia"/>
              </w:rPr>
              <w:t>改造更新县城燃气、给水、排水管道</w:t>
            </w:r>
            <w:r w:rsidRPr="00794E37">
              <w:rPr>
                <w:rFonts w:eastAsia="方正仿宋_GBK"/>
              </w:rPr>
              <w:t>32.7</w:t>
            </w:r>
            <w:r w:rsidRPr="00794E37">
              <w:rPr>
                <w:rFonts w:eastAsia="方正仿宋_GBK" w:hAnsi="方正仿宋_GBK" w:cs="方正仿宋_GBK" w:hint="eastAsia"/>
              </w:rPr>
              <w:t>公里。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Pr="00794E37" w:rsidRDefault="000461F7" w:rsidP="00DD5CCD">
            <w:pPr>
              <w:spacing w:line="300" w:lineRule="exact"/>
              <w:jc w:val="center"/>
              <w:rPr>
                <w:rFonts w:eastAsia="方正仿宋_GBK"/>
                <w:kern w:val="0"/>
              </w:rPr>
            </w:pPr>
            <w:r w:rsidRPr="00794E37">
              <w:rPr>
                <w:rFonts w:eastAsia="方正仿宋_GBK" w:hAnsi="方正仿宋_GBK" w:cs="方正仿宋_GBK" w:hint="eastAsia"/>
              </w:rPr>
              <w:t>住建局</w:t>
            </w:r>
          </w:p>
        </w:tc>
        <w:tc>
          <w:tcPr>
            <w:tcW w:w="5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Pr="00794E37" w:rsidRDefault="000461F7" w:rsidP="00DD5CCD">
            <w:pPr>
              <w:spacing w:line="300" w:lineRule="exact"/>
              <w:jc w:val="left"/>
              <w:rPr>
                <w:rFonts w:eastAsia="方正仿宋_GBK"/>
              </w:rPr>
            </w:pPr>
            <w:r w:rsidRPr="00794E37">
              <w:rPr>
                <w:rFonts w:eastAsia="方正仿宋_GBK" w:hAnsi="方正仿宋_GBK" w:cs="方正仿宋_GBK" w:hint="eastAsia"/>
              </w:rPr>
              <w:t>投资</w:t>
            </w:r>
            <w:r w:rsidRPr="00794E37">
              <w:rPr>
                <w:rFonts w:eastAsia="方正仿宋_GBK"/>
              </w:rPr>
              <w:t>3862</w:t>
            </w:r>
            <w:r w:rsidRPr="00794E37">
              <w:rPr>
                <w:rFonts w:eastAsia="方正仿宋_GBK" w:hAnsi="方正仿宋_GBK" w:cs="方正仿宋_GBK" w:hint="eastAsia"/>
              </w:rPr>
              <w:t>万元，完成锦绣园一期、金水湖畔小区燃气管道改造</w:t>
            </w:r>
            <w:r w:rsidRPr="00794E37">
              <w:rPr>
                <w:rFonts w:eastAsia="方正仿宋_GBK"/>
              </w:rPr>
              <w:t>15.8</w:t>
            </w:r>
            <w:r w:rsidRPr="00794E37">
              <w:rPr>
                <w:rFonts w:eastAsia="方正仿宋_GBK" w:hAnsi="方正仿宋_GBK" w:cs="方正仿宋_GBK" w:hint="eastAsia"/>
              </w:rPr>
              <w:t>公里、供水管道改造</w:t>
            </w:r>
            <w:r w:rsidRPr="00794E37">
              <w:rPr>
                <w:rFonts w:eastAsia="方正仿宋_GBK"/>
              </w:rPr>
              <w:t>4.6</w:t>
            </w:r>
            <w:r w:rsidRPr="00794E37">
              <w:rPr>
                <w:rFonts w:eastAsia="方正仿宋_GBK" w:hAnsi="方正仿宋_GBK" w:cs="方正仿宋_GBK" w:hint="eastAsia"/>
              </w:rPr>
              <w:t>公里、排水管道改造</w:t>
            </w:r>
            <w:r w:rsidRPr="00794E37">
              <w:rPr>
                <w:rFonts w:eastAsia="方正仿宋_GBK"/>
              </w:rPr>
              <w:t>17.4</w:t>
            </w:r>
            <w:r w:rsidRPr="00794E37">
              <w:rPr>
                <w:rFonts w:eastAsia="方正仿宋_GBK" w:hAnsi="方正仿宋_GBK" w:cs="方正仿宋_GBK" w:hint="eastAsia"/>
              </w:rPr>
              <w:t>公里，共计改造管道</w:t>
            </w:r>
            <w:r w:rsidRPr="00794E37">
              <w:rPr>
                <w:rFonts w:eastAsia="方正仿宋_GBK"/>
              </w:rPr>
              <w:t>37.8</w:t>
            </w:r>
            <w:r w:rsidRPr="00794E37">
              <w:rPr>
                <w:rFonts w:eastAsia="方正仿宋_GBK" w:hAnsi="方正仿宋_GBK" w:cs="方正仿宋_GBK" w:hint="eastAsia"/>
              </w:rPr>
              <w:t>公里。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Default="000461F7">
            <w:pPr>
              <w:spacing w:line="260" w:lineRule="exact"/>
              <w:jc w:val="center"/>
              <w:rPr>
                <w:rFonts w:ascii="方正仿宋_GBK" w:eastAsia="方正仿宋_GBK" w:hAnsi="方正仿宋_GBK"/>
                <w:kern w:val="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</w:rPr>
              <w:t>已完成</w:t>
            </w:r>
          </w:p>
        </w:tc>
      </w:tr>
      <w:tr w:rsidR="000461F7" w:rsidTr="00DD5CCD">
        <w:trPr>
          <w:trHeight w:val="173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Pr="00794E37" w:rsidRDefault="000461F7">
            <w:pPr>
              <w:spacing w:line="300" w:lineRule="exact"/>
              <w:jc w:val="center"/>
              <w:rPr>
                <w:rFonts w:eastAsia="方正仿宋_GBK"/>
                <w:b/>
                <w:bCs/>
                <w:kern w:val="0"/>
              </w:rPr>
            </w:pPr>
            <w:r w:rsidRPr="00794E37">
              <w:rPr>
                <w:rFonts w:eastAsia="方正仿宋_GBK"/>
                <w:b/>
                <w:bCs/>
                <w:kern w:val="0"/>
              </w:rPr>
              <w:t>8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Default="000461F7" w:rsidP="00DD5CCD">
            <w:pPr>
              <w:spacing w:line="300" w:lineRule="exact"/>
              <w:rPr>
                <w:rFonts w:ascii="方正仿宋_GBK" w:eastAsia="方正仿宋_GBK" w:hAnsi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实施城市防洪排涝项目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Pr="00794E37" w:rsidRDefault="000461F7" w:rsidP="00DD5CCD">
            <w:pPr>
              <w:spacing w:line="300" w:lineRule="exact"/>
              <w:rPr>
                <w:rFonts w:eastAsia="方正仿宋_GBK"/>
              </w:rPr>
            </w:pPr>
            <w:r w:rsidRPr="00794E37">
              <w:rPr>
                <w:rFonts w:eastAsia="方正仿宋_GBK" w:hAnsi="方正仿宋_GBK" w:cs="方正仿宋_GBK" w:hint="eastAsia"/>
              </w:rPr>
              <w:t>改造提升翰林大街（南段）排水管网。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Pr="00794E37" w:rsidRDefault="000461F7" w:rsidP="00DD5CCD">
            <w:pPr>
              <w:spacing w:line="300" w:lineRule="exact"/>
              <w:jc w:val="center"/>
              <w:rPr>
                <w:rFonts w:eastAsia="方正仿宋_GBK"/>
                <w:kern w:val="0"/>
              </w:rPr>
            </w:pPr>
            <w:r w:rsidRPr="00794E37">
              <w:rPr>
                <w:rFonts w:eastAsia="方正仿宋_GBK" w:hAnsi="方正仿宋_GBK" w:cs="方正仿宋_GBK" w:hint="eastAsia"/>
              </w:rPr>
              <w:t>住建局</w:t>
            </w:r>
          </w:p>
        </w:tc>
        <w:tc>
          <w:tcPr>
            <w:tcW w:w="5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Pr="00794E37" w:rsidRDefault="000461F7" w:rsidP="00DD5CCD">
            <w:pPr>
              <w:spacing w:line="300" w:lineRule="exact"/>
              <w:rPr>
                <w:rFonts w:eastAsia="方正仿宋_GBK"/>
              </w:rPr>
            </w:pPr>
            <w:r w:rsidRPr="00794E37">
              <w:rPr>
                <w:rFonts w:eastAsia="方正仿宋_GBK" w:hAnsi="方正仿宋_GBK" w:cs="方正仿宋_GBK" w:hint="eastAsia"/>
              </w:rPr>
              <w:t>城市防洪排涝项目</w:t>
            </w:r>
            <w:r w:rsidRPr="00794E37">
              <w:rPr>
                <w:rFonts w:eastAsia="方正仿宋_GBK"/>
              </w:rPr>
              <w:t>-</w:t>
            </w:r>
            <w:r w:rsidRPr="00794E37">
              <w:rPr>
                <w:rFonts w:eastAsia="方正仿宋_GBK" w:hAnsi="方正仿宋_GBK" w:cs="方正仿宋_GBK" w:hint="eastAsia"/>
              </w:rPr>
              <w:t>翰林大街排水系统改造工程（南段），已完成路面铣刨</w:t>
            </w:r>
            <w:r w:rsidRPr="00794E37">
              <w:rPr>
                <w:rFonts w:eastAsia="方正仿宋_GBK"/>
              </w:rPr>
              <w:t>6300</w:t>
            </w:r>
            <w:r w:rsidRPr="00794E37">
              <w:rPr>
                <w:rFonts w:eastAsia="方正仿宋_GBK" w:hAnsi="方正仿宋_GBK" w:cs="方正仿宋_GBK" w:hint="eastAsia"/>
              </w:rPr>
              <w:t>平方米、截留池基础防水作业、泵房基础混凝土浇筑，安装供水、雨水、污水管道</w:t>
            </w:r>
            <w:r w:rsidRPr="00794E37">
              <w:rPr>
                <w:rFonts w:eastAsia="方正仿宋_GBK"/>
              </w:rPr>
              <w:t>1650</w:t>
            </w:r>
            <w:r w:rsidRPr="00794E37">
              <w:rPr>
                <w:rFonts w:eastAsia="方正仿宋_GBK" w:hAnsi="方正仿宋_GBK" w:cs="方正仿宋_GBK" w:hint="eastAsia"/>
              </w:rPr>
              <w:t>米，完成工程量的</w:t>
            </w:r>
            <w:r w:rsidRPr="00794E37">
              <w:rPr>
                <w:rFonts w:eastAsia="方正仿宋_GBK"/>
              </w:rPr>
              <w:t>50%</w:t>
            </w:r>
            <w:r w:rsidRPr="00794E37">
              <w:rPr>
                <w:rFonts w:eastAsia="方正仿宋_GBK" w:hAnsi="方正仿宋_GBK" w:cs="方正仿宋_GBK" w:hint="eastAsia"/>
              </w:rPr>
              <w:t>，完成投资</w:t>
            </w:r>
            <w:r w:rsidRPr="00794E37">
              <w:rPr>
                <w:rFonts w:eastAsia="方正仿宋_GBK"/>
              </w:rPr>
              <w:t>2400</w:t>
            </w:r>
            <w:r w:rsidRPr="00794E37">
              <w:rPr>
                <w:rFonts w:eastAsia="方正仿宋_GBK" w:hAnsi="方正仿宋_GBK" w:cs="方正仿宋_GBK" w:hint="eastAsia"/>
              </w:rPr>
              <w:t>万元，预计于</w:t>
            </w:r>
            <w:r w:rsidRPr="00794E37">
              <w:rPr>
                <w:rFonts w:eastAsia="方正仿宋_GBK"/>
              </w:rPr>
              <w:t>11</w:t>
            </w:r>
            <w:r w:rsidRPr="00794E37">
              <w:rPr>
                <w:rFonts w:eastAsia="方正仿宋_GBK" w:hAnsi="方正仿宋_GBK" w:cs="方正仿宋_GBK" w:hint="eastAsia"/>
              </w:rPr>
              <w:t>月底建成投运。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Default="000461F7">
            <w:pPr>
              <w:spacing w:line="260" w:lineRule="exact"/>
              <w:jc w:val="center"/>
              <w:rPr>
                <w:rFonts w:ascii="方正仿宋_GBK" w:eastAsia="方正仿宋_GBK" w:hAnsi="方正仿宋_GBK"/>
                <w:kern w:val="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</w:rPr>
              <w:t>正在推进</w:t>
            </w:r>
          </w:p>
        </w:tc>
      </w:tr>
      <w:tr w:rsidR="000461F7" w:rsidTr="00DD5CCD">
        <w:trPr>
          <w:trHeight w:val="202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Pr="00794E37" w:rsidRDefault="000461F7">
            <w:pPr>
              <w:spacing w:line="300" w:lineRule="exact"/>
              <w:jc w:val="center"/>
              <w:rPr>
                <w:rFonts w:eastAsia="方正仿宋_GBK"/>
                <w:b/>
                <w:bCs/>
                <w:kern w:val="0"/>
              </w:rPr>
            </w:pPr>
            <w:r w:rsidRPr="00794E37">
              <w:rPr>
                <w:rFonts w:eastAsia="方正仿宋_GBK"/>
                <w:b/>
                <w:bCs/>
                <w:kern w:val="0"/>
              </w:rPr>
              <w:t>9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Default="000461F7" w:rsidP="00DD5CCD">
            <w:pPr>
              <w:spacing w:line="300" w:lineRule="exact"/>
              <w:rPr>
                <w:rFonts w:ascii="方正仿宋_GBK" w:eastAsia="方正仿宋_GBK" w:hAnsi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实施县城区垃圾分类处置能力提升项目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Pr="00794E37" w:rsidRDefault="000461F7" w:rsidP="00DD5CCD">
            <w:pPr>
              <w:spacing w:line="300" w:lineRule="exact"/>
              <w:rPr>
                <w:rFonts w:eastAsia="方正仿宋_GBK"/>
              </w:rPr>
            </w:pPr>
            <w:r w:rsidRPr="00794E37">
              <w:rPr>
                <w:rFonts w:eastAsia="方正仿宋_GBK" w:hAnsi="方正仿宋_GBK" w:cs="方正仿宋_GBK" w:hint="eastAsia"/>
              </w:rPr>
              <w:t>改造垃圾转运站</w:t>
            </w:r>
            <w:r w:rsidRPr="00794E37">
              <w:rPr>
                <w:rFonts w:eastAsia="方正仿宋_GBK"/>
              </w:rPr>
              <w:t>12</w:t>
            </w:r>
            <w:r w:rsidRPr="00794E37">
              <w:rPr>
                <w:rFonts w:eastAsia="方正仿宋_GBK" w:hAnsi="方正仿宋_GBK" w:cs="方正仿宋_GBK" w:hint="eastAsia"/>
              </w:rPr>
              <w:t>座，新建垃圾中转站及分拣中心</w:t>
            </w:r>
            <w:r w:rsidRPr="00794E37">
              <w:rPr>
                <w:rFonts w:eastAsia="方正仿宋_GBK"/>
              </w:rPr>
              <w:t>1</w:t>
            </w:r>
            <w:r w:rsidRPr="00794E37">
              <w:rPr>
                <w:rFonts w:eastAsia="方正仿宋_GBK" w:hAnsi="方正仿宋_GBK" w:cs="方正仿宋_GBK" w:hint="eastAsia"/>
              </w:rPr>
              <w:t>座，配备转运和处理设施。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Pr="00794E37" w:rsidRDefault="000461F7" w:rsidP="00DD5CCD">
            <w:pPr>
              <w:spacing w:line="300" w:lineRule="exact"/>
              <w:jc w:val="center"/>
              <w:rPr>
                <w:rFonts w:eastAsia="方正仿宋_GBK"/>
                <w:kern w:val="0"/>
              </w:rPr>
            </w:pPr>
            <w:r w:rsidRPr="00794E37">
              <w:rPr>
                <w:rFonts w:eastAsia="方正仿宋_GBK" w:hAnsi="方正仿宋_GBK" w:cs="方正仿宋_GBK" w:hint="eastAsia"/>
              </w:rPr>
              <w:t>住建局</w:t>
            </w:r>
          </w:p>
        </w:tc>
        <w:tc>
          <w:tcPr>
            <w:tcW w:w="5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Pr="00794E37" w:rsidRDefault="000461F7" w:rsidP="00DD5CCD">
            <w:pPr>
              <w:spacing w:line="300" w:lineRule="exact"/>
              <w:jc w:val="left"/>
              <w:rPr>
                <w:rFonts w:eastAsia="方正仿宋_GBK"/>
                <w:kern w:val="0"/>
              </w:rPr>
            </w:pPr>
            <w:r w:rsidRPr="00794E37">
              <w:rPr>
                <w:rFonts w:eastAsia="方正仿宋_GBK" w:hAnsi="方正仿宋_GBK" w:cs="方正仿宋_GBK" w:hint="eastAsia"/>
              </w:rPr>
              <w:t>概算投资</w:t>
            </w:r>
            <w:r w:rsidRPr="00794E37">
              <w:rPr>
                <w:rFonts w:eastAsia="方正仿宋_GBK"/>
              </w:rPr>
              <w:t>3563</w:t>
            </w:r>
            <w:r w:rsidRPr="00794E37">
              <w:rPr>
                <w:rFonts w:eastAsia="方正仿宋_GBK" w:hAnsi="方正仿宋_GBK" w:cs="方正仿宋_GBK" w:hint="eastAsia"/>
              </w:rPr>
              <w:t>万元，实施垃圾分类处置能力提升项目，分两期建设。一期计划投资</w:t>
            </w:r>
            <w:r w:rsidRPr="00794E37">
              <w:rPr>
                <w:rFonts w:eastAsia="方正仿宋_GBK"/>
              </w:rPr>
              <w:t>1257</w:t>
            </w:r>
            <w:r w:rsidRPr="00794E37">
              <w:rPr>
                <w:rFonts w:eastAsia="方正仿宋_GBK" w:hAnsi="方正仿宋_GBK" w:cs="方正仿宋_GBK" w:hint="eastAsia"/>
              </w:rPr>
              <w:t>万元，主要建设垃圾分拣中心、消防水池，安装分拣设备等。目前，已完成分拣中心主体工程，正在进行室内外装修，完成工程总量的</w:t>
            </w:r>
            <w:r w:rsidRPr="00794E37">
              <w:rPr>
                <w:rFonts w:eastAsia="方正仿宋_GBK"/>
              </w:rPr>
              <w:t>72%</w:t>
            </w:r>
            <w:r w:rsidRPr="00794E37">
              <w:rPr>
                <w:rFonts w:eastAsia="方正仿宋_GBK" w:hAnsi="方正仿宋_GBK" w:cs="方正仿宋_GBK" w:hint="eastAsia"/>
              </w:rPr>
              <w:t>，完成投资</w:t>
            </w:r>
            <w:r w:rsidRPr="00794E37">
              <w:rPr>
                <w:rFonts w:eastAsia="方正仿宋_GBK"/>
              </w:rPr>
              <w:t>910</w:t>
            </w:r>
            <w:r w:rsidRPr="00794E37">
              <w:rPr>
                <w:rFonts w:eastAsia="方正仿宋_GBK" w:hAnsi="方正仿宋_GBK" w:cs="方正仿宋_GBK" w:hint="eastAsia"/>
              </w:rPr>
              <w:t>万元。二期垃圾转运站、中转站正在规划中。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Default="000461F7">
            <w:pPr>
              <w:spacing w:line="260" w:lineRule="exact"/>
              <w:jc w:val="center"/>
              <w:rPr>
                <w:rFonts w:ascii="方正仿宋_GBK" w:eastAsia="方正仿宋_GBK" w:hAnsi="方正仿宋_GBK"/>
                <w:kern w:val="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</w:rPr>
              <w:t>正在推进</w:t>
            </w:r>
          </w:p>
        </w:tc>
      </w:tr>
      <w:tr w:rsidR="000461F7" w:rsidTr="00DD5CCD">
        <w:trPr>
          <w:trHeight w:val="145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Pr="00794E37" w:rsidRDefault="000461F7">
            <w:pPr>
              <w:spacing w:line="300" w:lineRule="exact"/>
              <w:jc w:val="center"/>
              <w:rPr>
                <w:rFonts w:eastAsia="方正仿宋_GBK"/>
                <w:b/>
                <w:bCs/>
                <w:kern w:val="0"/>
              </w:rPr>
            </w:pPr>
            <w:r w:rsidRPr="00794E37">
              <w:rPr>
                <w:rFonts w:eastAsia="方正仿宋_GBK"/>
                <w:b/>
                <w:bCs/>
                <w:kern w:val="0"/>
              </w:rPr>
              <w:t>10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Default="000461F7" w:rsidP="00DD5CCD">
            <w:pPr>
              <w:spacing w:line="300" w:lineRule="exact"/>
              <w:rPr>
                <w:rFonts w:ascii="方正仿宋_GBK" w:eastAsia="方正仿宋_GBK" w:hAnsi="方正仿宋_GBK"/>
                <w:b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</w:rPr>
              <w:t>实施县城农特产品直供售卖点项目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Pr="00794E37" w:rsidRDefault="000461F7" w:rsidP="00DD5CCD">
            <w:pPr>
              <w:spacing w:line="300" w:lineRule="exact"/>
              <w:rPr>
                <w:rFonts w:eastAsia="方正仿宋_GBK"/>
              </w:rPr>
            </w:pPr>
            <w:r w:rsidRPr="00794E37">
              <w:rPr>
                <w:rFonts w:eastAsia="方正仿宋_GBK" w:hAnsi="方正仿宋_GBK" w:cs="方正仿宋_GBK" w:hint="eastAsia"/>
              </w:rPr>
              <w:t>布局建设农特产品直供售卖点</w:t>
            </w:r>
            <w:r w:rsidRPr="00794E37">
              <w:rPr>
                <w:rFonts w:eastAsia="方正仿宋_GBK"/>
              </w:rPr>
              <w:t>300</w:t>
            </w:r>
            <w:r w:rsidRPr="00794E37">
              <w:rPr>
                <w:rFonts w:eastAsia="方正仿宋_GBK" w:hAnsi="方正仿宋_GBK" w:cs="方正仿宋_GBK" w:hint="eastAsia"/>
              </w:rPr>
              <w:t>个左右，健全管理服务制度，为群众提供便利的售卖平台，方便居民购买新鲜的农特产品。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Pr="00794E37" w:rsidRDefault="000461F7" w:rsidP="00DD5CCD">
            <w:pPr>
              <w:spacing w:line="300" w:lineRule="exact"/>
              <w:jc w:val="center"/>
              <w:rPr>
                <w:rFonts w:eastAsia="方正仿宋_GBK"/>
                <w:kern w:val="0"/>
              </w:rPr>
            </w:pPr>
            <w:r w:rsidRPr="00794E37">
              <w:rPr>
                <w:rFonts w:eastAsia="方正仿宋_GBK" w:hAnsi="方正仿宋_GBK" w:cs="方正仿宋_GBK" w:hint="eastAsia"/>
              </w:rPr>
              <w:t>住建局</w:t>
            </w:r>
          </w:p>
        </w:tc>
        <w:tc>
          <w:tcPr>
            <w:tcW w:w="5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Pr="00794E37" w:rsidRDefault="000461F7" w:rsidP="00DD5CCD">
            <w:pPr>
              <w:spacing w:line="300" w:lineRule="exact"/>
              <w:jc w:val="left"/>
              <w:rPr>
                <w:rFonts w:eastAsia="方正仿宋_GBK"/>
                <w:kern w:val="0"/>
              </w:rPr>
            </w:pPr>
            <w:r w:rsidRPr="00794E37">
              <w:rPr>
                <w:rFonts w:eastAsia="方正仿宋_GBK" w:cs="方正仿宋_GBK" w:hint="eastAsia"/>
                <w:color w:val="000000"/>
              </w:rPr>
              <w:t>投资</w:t>
            </w:r>
            <w:r w:rsidRPr="00794E37">
              <w:rPr>
                <w:rFonts w:eastAsia="方正仿宋_GBK"/>
                <w:color w:val="000000"/>
              </w:rPr>
              <w:t>46</w:t>
            </w:r>
            <w:r w:rsidRPr="00794E37">
              <w:rPr>
                <w:rFonts w:eastAsia="方正仿宋_GBK" w:cs="方正仿宋_GBK" w:hint="eastAsia"/>
                <w:color w:val="000000"/>
              </w:rPr>
              <w:t>万元，建成</w:t>
            </w:r>
            <w:r w:rsidRPr="00794E37">
              <w:rPr>
                <w:rFonts w:eastAsia="方正仿宋_GBK"/>
                <w:color w:val="000000"/>
              </w:rPr>
              <w:t>17</w:t>
            </w:r>
            <w:r w:rsidRPr="00794E37">
              <w:rPr>
                <w:rFonts w:eastAsia="方正仿宋_GBK" w:cs="方正仿宋_GBK" w:hint="eastAsia"/>
                <w:color w:val="000000"/>
              </w:rPr>
              <w:t>个农特产品直供售卖点，设计摊位</w:t>
            </w:r>
            <w:r w:rsidRPr="00794E37">
              <w:rPr>
                <w:rFonts w:eastAsia="方正仿宋_GBK"/>
                <w:color w:val="000000"/>
              </w:rPr>
              <w:t>60</w:t>
            </w:r>
            <w:r w:rsidRPr="00794E37">
              <w:rPr>
                <w:rFonts w:eastAsia="方正仿宋_GBK" w:cs="方正仿宋_GBK" w:hint="eastAsia"/>
                <w:color w:val="000000"/>
              </w:rPr>
              <w:t>个，通过发布《平罗县住房和城乡建设局关于设置县城农特产品便民直供点的公告》，已报名审核，登记备案，发放直供摊点联系卡</w:t>
            </w:r>
            <w:r w:rsidRPr="00794E37">
              <w:rPr>
                <w:rFonts w:eastAsia="方正仿宋_GBK"/>
                <w:color w:val="000000"/>
              </w:rPr>
              <w:t>27</w:t>
            </w:r>
            <w:r w:rsidRPr="00794E37">
              <w:rPr>
                <w:rFonts w:eastAsia="方正仿宋_GBK" w:cs="方正仿宋_GBK" w:hint="eastAsia"/>
                <w:color w:val="000000"/>
              </w:rPr>
              <w:t>张。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1F7" w:rsidRDefault="000461F7">
            <w:pPr>
              <w:spacing w:line="280" w:lineRule="exact"/>
              <w:jc w:val="center"/>
              <w:rPr>
                <w:rFonts w:ascii="方正仿宋_GBK" w:eastAsia="方正仿宋_GBK" w:hAnsi="方正仿宋_GBK"/>
                <w:kern w:val="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</w:rPr>
              <w:t>正在推进</w:t>
            </w:r>
          </w:p>
        </w:tc>
      </w:tr>
    </w:tbl>
    <w:p w:rsidR="000461F7" w:rsidRDefault="000461F7">
      <w:pPr>
        <w:rPr>
          <w:rFonts w:ascii="??" w:hAnsi="??" w:cs="??"/>
          <w:b/>
          <w:bCs/>
        </w:rPr>
      </w:pPr>
    </w:p>
    <w:sectPr w:rsidR="000461F7" w:rsidSect="0012497E">
      <w:pgSz w:w="16838" w:h="11906" w:orient="landscape"/>
      <w:pgMar w:top="1418" w:right="1418" w:bottom="1418" w:left="1418" w:header="567" w:footer="124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TcyMWVkYmRlMWZhZjVlYjc4NjUwNjg1YTU0NzJiNGEifQ=="/>
  </w:docVars>
  <w:rsids>
    <w:rsidRoot w:val="0A387CEC"/>
    <w:rsid w:val="BFFEC74A"/>
    <w:rsid w:val="C1AD7927"/>
    <w:rsid w:val="DFFD229F"/>
    <w:rsid w:val="0003385F"/>
    <w:rsid w:val="000461F7"/>
    <w:rsid w:val="000A77D4"/>
    <w:rsid w:val="00114107"/>
    <w:rsid w:val="0012497E"/>
    <w:rsid w:val="00316753"/>
    <w:rsid w:val="0032797C"/>
    <w:rsid w:val="00437A4C"/>
    <w:rsid w:val="006376A5"/>
    <w:rsid w:val="00685479"/>
    <w:rsid w:val="00786E70"/>
    <w:rsid w:val="00794E37"/>
    <w:rsid w:val="009A054D"/>
    <w:rsid w:val="009B0FAB"/>
    <w:rsid w:val="00A13751"/>
    <w:rsid w:val="00B1370B"/>
    <w:rsid w:val="00B62463"/>
    <w:rsid w:val="00B945B0"/>
    <w:rsid w:val="00C329CF"/>
    <w:rsid w:val="00C475F0"/>
    <w:rsid w:val="00DD4468"/>
    <w:rsid w:val="00DD5CCD"/>
    <w:rsid w:val="00EA35B4"/>
    <w:rsid w:val="00F1723C"/>
    <w:rsid w:val="00FC49A7"/>
    <w:rsid w:val="041871BE"/>
    <w:rsid w:val="0A387CEC"/>
    <w:rsid w:val="0A68475A"/>
    <w:rsid w:val="0C522CE9"/>
    <w:rsid w:val="11E37820"/>
    <w:rsid w:val="124C65BB"/>
    <w:rsid w:val="29BE43E9"/>
    <w:rsid w:val="2BA9C0B2"/>
    <w:rsid w:val="2D3D619B"/>
    <w:rsid w:val="310F7087"/>
    <w:rsid w:val="33B7001B"/>
    <w:rsid w:val="368B0664"/>
    <w:rsid w:val="39BB09E8"/>
    <w:rsid w:val="3D712844"/>
    <w:rsid w:val="3F0C0A3B"/>
    <w:rsid w:val="3FFFE318"/>
    <w:rsid w:val="4C5A478D"/>
    <w:rsid w:val="4ED77CB5"/>
    <w:rsid w:val="5BB38E7C"/>
    <w:rsid w:val="5C3009A4"/>
    <w:rsid w:val="5D5B27A1"/>
    <w:rsid w:val="5EDD6C0C"/>
    <w:rsid w:val="5F8D63F4"/>
    <w:rsid w:val="62C1461F"/>
    <w:rsid w:val="64D13A7A"/>
    <w:rsid w:val="6D4103A5"/>
    <w:rsid w:val="6F7D46BC"/>
    <w:rsid w:val="70672630"/>
    <w:rsid w:val="76CA4E14"/>
    <w:rsid w:val="7F3FB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Firs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FirstIndent2"/>
    <w:qFormat/>
    <w:rsid w:val="0012497E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autoRedefine/>
    <w:uiPriority w:val="99"/>
    <w:rsid w:val="0012497E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2497E"/>
    <w:rPr>
      <w:rFonts w:ascii="Times New Roman" w:hAnsi="Times New Roman" w:cs="Times New Roman"/>
      <w:sz w:val="21"/>
      <w:szCs w:val="21"/>
    </w:rPr>
  </w:style>
  <w:style w:type="paragraph" w:styleId="BodyTextFirstIndent2">
    <w:name w:val="Body Text First Indent 2"/>
    <w:basedOn w:val="BodyTextIndent"/>
    <w:next w:val="BalloonText"/>
    <w:link w:val="BodyTextFirstIndent2Char"/>
    <w:autoRedefine/>
    <w:uiPriority w:val="99"/>
    <w:rsid w:val="00DD5CCD"/>
    <w:pPr>
      <w:ind w:leftChars="0" w:hangingChars="200" w:hanging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DD5CCD"/>
    <w:rPr>
      <w:rFonts w:eastAsia="宋体"/>
      <w:kern w:val="2"/>
      <w:lang w:val="en-US" w:eastAsia="zh-CN"/>
    </w:rPr>
  </w:style>
  <w:style w:type="paragraph" w:styleId="BalloonText">
    <w:name w:val="Balloon Text"/>
    <w:basedOn w:val="Normal"/>
    <w:link w:val="BalloonTextChar"/>
    <w:autoRedefine/>
    <w:uiPriority w:val="99"/>
    <w:semiHidden/>
    <w:rsid w:val="0012497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497E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7106</TotalTime>
  <Pages>2</Pages>
  <Words>228</Words>
  <Characters>1301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6</cp:revision>
  <cp:lastPrinted>2024-05-30T08:52:00Z</cp:lastPrinted>
  <dcterms:created xsi:type="dcterms:W3CDTF">2023-04-06T01:10:00Z</dcterms:created>
  <dcterms:modified xsi:type="dcterms:W3CDTF">2024-08-30T01:42:00Z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8A01A900327E4A95B48A3A29A4964ADE_13</vt:lpwstr>
  </property>
</Properties>
</file>