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_GBK" w:eastAsia="方正小标宋简体" w:cs="方正小标宋_GBK"/>
          <w:b/>
          <w:spacing w:val="-6"/>
          <w:sz w:val="36"/>
          <w:szCs w:val="36"/>
        </w:rPr>
      </w:pPr>
      <w:r>
        <w:rPr>
          <w:rFonts w:ascii="方正小标宋简体" w:hAnsi="方正小标宋_GBK" w:eastAsia="方正小标宋简体" w:cs="方正小标宋_GBK"/>
          <w:b/>
          <w:spacing w:val="-6"/>
          <w:sz w:val="36"/>
          <w:szCs w:val="36"/>
        </w:rPr>
        <w:t>202</w:t>
      </w:r>
      <w:r>
        <w:rPr>
          <w:rFonts w:hint="eastAsia" w:ascii="方正小标宋简体" w:hAnsi="方正小标宋_GBK" w:eastAsia="方正小标宋简体" w:cs="方正小标宋_GBK"/>
          <w:b/>
          <w:spacing w:val="-6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_GBK" w:eastAsia="方正小标宋简体" w:cs="方正小标宋_GBK"/>
          <w:b/>
          <w:spacing w:val="-6"/>
          <w:sz w:val="36"/>
          <w:szCs w:val="36"/>
        </w:rPr>
        <w:t>年</w:t>
      </w:r>
      <w:r>
        <w:rPr>
          <w:rFonts w:hint="eastAsia" w:ascii="方正小标宋简体" w:hAnsi="方正小标宋_GBK" w:eastAsia="方正小标宋简体" w:cs="方正小标宋_GBK"/>
          <w:b/>
          <w:spacing w:val="-6"/>
          <w:sz w:val="36"/>
          <w:szCs w:val="36"/>
          <w:lang w:eastAsia="zh-CN"/>
        </w:rPr>
        <w:t>农药包装废弃物回收处置</w:t>
      </w:r>
      <w:r>
        <w:rPr>
          <w:rFonts w:hint="eastAsia" w:ascii="方正小标宋简体" w:hAnsi="方正小标宋_GBK" w:eastAsia="方正小标宋简体" w:cs="方正小标宋_GBK"/>
          <w:b/>
          <w:spacing w:val="-6"/>
          <w:sz w:val="36"/>
          <w:szCs w:val="36"/>
        </w:rPr>
        <w:t>任务</w:t>
      </w:r>
      <w:r>
        <w:rPr>
          <w:rFonts w:hint="eastAsia" w:ascii="方正小标宋简体" w:hAnsi="方正小标宋_GBK" w:eastAsia="方正小标宋简体" w:cs="方正小标宋_GBK"/>
          <w:b/>
          <w:spacing w:val="-6"/>
          <w:sz w:val="36"/>
          <w:szCs w:val="36"/>
          <w:lang w:eastAsia="zh-CN"/>
        </w:rPr>
        <w:t>计划</w:t>
      </w:r>
      <w:r>
        <w:rPr>
          <w:rFonts w:hint="eastAsia" w:ascii="方正小标宋简体" w:hAnsi="方正小标宋_GBK" w:eastAsia="方正小标宋简体" w:cs="方正小标宋_GBK"/>
          <w:b/>
          <w:spacing w:val="-6"/>
          <w:sz w:val="36"/>
          <w:szCs w:val="36"/>
        </w:rPr>
        <w:t>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250"/>
        <w:gridCol w:w="1115"/>
        <w:gridCol w:w="1472"/>
        <w:gridCol w:w="1472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pacing w:val="-6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36"/>
                <w:szCs w:val="36"/>
                <w:vertAlign w:val="baseline"/>
                <w:lang w:eastAsia="zh-CN"/>
              </w:rPr>
              <w:t>农资店名称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pacing w:val="-6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农药经营门店负责人</w:t>
            </w:r>
          </w:p>
        </w:tc>
        <w:tc>
          <w:tcPr>
            <w:tcW w:w="11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pacing w:val="-6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总回收任务量（公斤）</w:t>
            </w:r>
          </w:p>
        </w:tc>
        <w:tc>
          <w:tcPr>
            <w:tcW w:w="4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6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/>
                <w:spacing w:val="-6"/>
                <w:sz w:val="36"/>
                <w:szCs w:val="36"/>
                <w:vertAlign w:val="baseline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/>
                <w:spacing w:val="-6"/>
                <w:sz w:val="36"/>
                <w:szCs w:val="36"/>
                <w:vertAlign w:val="baseline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/>
                <w:spacing w:val="-6"/>
                <w:sz w:val="36"/>
                <w:szCs w:val="36"/>
                <w:vertAlign w:val="baseline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pacing w:val="-6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义务回收量（公斤）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pacing w:val="-6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享受补助任务量（公斤）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6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（家）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710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510以上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红瑞村小任农资店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任冬生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14709500197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红崖子伟燕农资店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万红林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13519569893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王家沟王峰农资店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王峰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140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13995269505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五堆子村农资店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王巧玲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13995463306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红崖子含斌农资店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eastAsia="zh-CN"/>
              </w:rPr>
              <w:t>李晗斌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140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13895129305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三棵柳回收站 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牛永华 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710以上 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710以上 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18995283192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rFonts w:hint="eastAsia" w:ascii="仿宋_GB2312" w:hAnsi="仿宋" w:eastAsia="仿宋_GB2312" w:cs="仿宋"/>
          <w:sz w:val="24"/>
          <w:szCs w:val="24"/>
          <w:lang w:val="en-US" w:eastAsia="zh-CN"/>
        </w:rPr>
      </w:pPr>
    </w:p>
    <w:p>
      <w:pPr>
        <w:ind w:left="480" w:hanging="480" w:hanging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注：1.此表为预估回收任务，超出义务回收任务量按照每公斤不高于5元标准补助；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参与全县农作物统防统治项目的飞防公司不享受回收补助；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74" w:right="1588" w:bottom="1474" w:left="1701" w:header="567" w:footer="1361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每个经营门店义务回收量为40公斤，任务按各乡镇农药经营门店数量分配。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  <w:rFonts w:hint="eastAsia" w:ascii="仿宋_GB2312" w:eastAsia="仿宋_GB2312" w:cs="宋体"/>
        <w:sz w:val="28"/>
        <w:szCs w:val="28"/>
      </w:rPr>
    </w:pPr>
    <w:r>
      <w:rPr>
        <w:rFonts w:hint="eastAsia" w:ascii="仿宋_GB2312" w:hAnsi="宋体" w:eastAsia="仿宋_GB2312" w:cs="宋体"/>
        <w:sz w:val="28"/>
        <w:szCs w:val="28"/>
      </w:rPr>
      <w:fldChar w:fldCharType="begin"/>
    </w:r>
    <w:r>
      <w:rPr>
        <w:rStyle w:val="10"/>
        <w:rFonts w:hint="eastAsia" w:ascii="仿宋_GB2312" w:hAnsi="宋体" w:eastAsia="仿宋_GB2312" w:cs="宋体"/>
        <w:sz w:val="28"/>
        <w:szCs w:val="28"/>
      </w:rPr>
      <w:instrText xml:space="preserve">PAGE  </w:instrText>
    </w:r>
    <w:r>
      <w:rPr>
        <w:rFonts w:hint="eastAsia" w:ascii="仿宋_GB2312" w:hAnsi="宋体" w:eastAsia="仿宋_GB2312" w:cs="宋体"/>
        <w:sz w:val="28"/>
        <w:szCs w:val="28"/>
      </w:rPr>
      <w:fldChar w:fldCharType="separate"/>
    </w:r>
    <w:r>
      <w:rPr>
        <w:rStyle w:val="10"/>
        <w:rFonts w:ascii="仿宋_GB2312" w:hAnsi="宋体" w:eastAsia="仿宋_GB2312" w:cs="宋体"/>
        <w:sz w:val="28"/>
        <w:szCs w:val="28"/>
      </w:rPr>
      <w:t>- 5 -</w:t>
    </w:r>
    <w:r>
      <w:rPr>
        <w:rFonts w:hint="eastAsia" w:ascii="仿宋_GB2312" w:hAnsi="宋体" w:eastAsia="仿宋_GB2312" w:cs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330B1"/>
    <w:multiLevelType w:val="singleLevel"/>
    <w:tmpl w:val="3FA330B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NTFjODU0NzNlYTExMTJkMzljNzZlMTI1YmViZDUifQ=="/>
  </w:docVars>
  <w:rsids>
    <w:rsidRoot w:val="00000000"/>
    <w:rsid w:val="3322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2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表格"/>
    <w:basedOn w:val="3"/>
    <w:next w:val="1"/>
    <w:qFormat/>
    <w:uiPriority w:val="0"/>
    <w:pPr>
      <w:adjustRightInd w:val="0"/>
      <w:spacing w:line="240" w:lineRule="auto"/>
      <w:ind w:firstLine="0" w:firstLineChars="0"/>
      <w:jc w:val="center"/>
      <w:textAlignment w:val="baseline"/>
    </w:pPr>
    <w:rPr>
      <w:rFonts w:ascii="Arial" w:hAnsi="Arial" w:cs="Arial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2023-09-13T12:44:08Z</dcterms:created>
  <dc:creator>Administrator</dc:creator>
  <cp:lastModifiedBy></cp:lastModifiedBy>
  <dcterms:modified xsi:type="dcterms:W3CDTF">2023-09-13T12:44:14Z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CFD138A622DE4C33B88C8A56C1BA5AE3_12</vt:lpwstr>
  </property>
</Properties>
</file>