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E9AE9">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sz w:val="32"/>
          <w:szCs w:val="32"/>
        </w:rPr>
      </w:pPr>
    </w:p>
    <w:p w14:paraId="4B0F49E3">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sz w:val="32"/>
          <w:szCs w:val="32"/>
        </w:rPr>
      </w:pPr>
    </w:p>
    <w:p w14:paraId="0BCAA014">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sz w:val="32"/>
          <w:szCs w:val="32"/>
        </w:rPr>
      </w:pPr>
    </w:p>
    <w:p w14:paraId="38C2AA1D">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sz w:val="32"/>
          <w:szCs w:val="32"/>
        </w:rPr>
      </w:pPr>
    </w:p>
    <w:p w14:paraId="5C031BBC">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黄党发〔</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14:paraId="06370DA5">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210" w:rightChars="-100"/>
        <w:jc w:val="both"/>
        <w:textAlignment w:val="auto"/>
        <w:rPr>
          <w:rFonts w:hint="default" w:ascii="Times New Roman" w:hAnsi="Times New Roman" w:eastAsia="方正小标宋简体" w:cs="Times New Roman"/>
          <w:b w:val="0"/>
          <w:color w:val="000000" w:themeColor="text1"/>
          <w:sz w:val="44"/>
          <w:szCs w:val="44"/>
          <w14:textFill>
            <w14:solidFill>
              <w14:schemeClr w14:val="tx1"/>
            </w14:solidFill>
          </w14:textFill>
        </w:rPr>
      </w:pPr>
    </w:p>
    <w:p w14:paraId="70A8C207">
      <w:pPr>
        <w:pStyle w:val="4"/>
        <w:widowControl/>
        <w:spacing w:beforeAutospacing="0" w:afterAutospacing="0" w:line="560" w:lineRule="exact"/>
        <w:ind w:right="-210" w:rightChars="-100"/>
        <w:jc w:val="center"/>
        <w:rPr>
          <w:rFonts w:hint="default" w:ascii="Times New Roman" w:hAnsi="Times New Roman" w:eastAsia="方正小标宋简体" w:cs="Times New Roman"/>
          <w:color w:val="FF0000"/>
          <w:sz w:val="44"/>
          <w:szCs w:val="44"/>
        </w:rPr>
      </w:pPr>
      <w:r>
        <w:rPr>
          <w:rFonts w:hint="default" w:ascii="Times New Roman" w:hAnsi="Times New Roman" w:eastAsia="方正小标宋简体" w:cs="Times New Roman"/>
          <w:b w:val="0"/>
          <w:color w:val="000000" w:themeColor="text1"/>
          <w:sz w:val="44"/>
          <w:szCs w:val="44"/>
          <w:lang w:val="en-US" w:eastAsia="zh-CN"/>
          <w14:textFill>
            <w14:solidFill>
              <w14:schemeClr w14:val="tx1"/>
            </w14:solidFill>
          </w14:textFill>
        </w:rPr>
        <w:t>关于印发《</w:t>
      </w:r>
      <w:r>
        <w:rPr>
          <w:rFonts w:hint="default" w:ascii="Times New Roman" w:hAnsi="Times New Roman" w:eastAsia="方正小标宋简体" w:cs="Times New Roman"/>
          <w:b w:val="0"/>
          <w:color w:val="000000" w:themeColor="text1"/>
          <w:sz w:val="44"/>
          <w:szCs w:val="44"/>
          <w14:textFill>
            <w14:solidFill>
              <w14:schemeClr w14:val="tx1"/>
            </w14:solidFill>
          </w14:textFill>
        </w:rPr>
        <w:t>黄渠桥镇</w:t>
      </w:r>
      <w:r>
        <w:rPr>
          <w:rFonts w:hint="eastAsia" w:ascii="Times New Roman" w:hAnsi="Times New Roman" w:eastAsia="方正小标宋简体" w:cs="Times New Roman"/>
          <w:b w:val="0"/>
          <w:color w:val="000000" w:themeColor="text1"/>
          <w:sz w:val="44"/>
          <w:szCs w:val="44"/>
          <w:lang w:eastAsia="zh-CN"/>
          <w14:textFill>
            <w14:solidFill>
              <w14:schemeClr w14:val="tx1"/>
            </w14:solidFill>
          </w14:textFill>
        </w:rPr>
        <w:t>2026</w:t>
      </w:r>
      <w:r>
        <w:rPr>
          <w:rFonts w:hint="default" w:ascii="Times New Roman" w:hAnsi="Times New Roman" w:eastAsia="方正小标宋简体" w:cs="Times New Roman"/>
          <w:b w:val="0"/>
          <w:color w:val="000000" w:themeColor="text1"/>
          <w:sz w:val="44"/>
          <w:szCs w:val="44"/>
          <w14:textFill>
            <w14:solidFill>
              <w14:schemeClr w14:val="tx1"/>
            </w14:solidFill>
          </w14:textFill>
        </w:rPr>
        <w:t>年</w:t>
      </w:r>
      <w:r>
        <w:rPr>
          <w:rFonts w:hint="default" w:ascii="Times New Roman" w:hAnsi="Times New Roman" w:eastAsia="方正小标宋简体" w:cs="Times New Roman"/>
          <w:b w:val="0"/>
          <w:color w:val="000000" w:themeColor="text1"/>
          <w:sz w:val="44"/>
          <w:szCs w:val="44"/>
          <w:lang w:val="en-US" w:eastAsia="zh-CN"/>
          <w14:textFill>
            <w14:solidFill>
              <w14:schemeClr w14:val="tx1"/>
            </w14:solidFill>
          </w14:textFill>
        </w:rPr>
        <w:t>兵役登记工作方案》的通知</w:t>
      </w:r>
    </w:p>
    <w:p w14:paraId="63102FF0">
      <w:pPr>
        <w:spacing w:line="560" w:lineRule="exact"/>
        <w:rPr>
          <w:rFonts w:hint="default" w:ascii="Times New Roman" w:hAnsi="Times New Roman" w:eastAsia="仿宋" w:cs="Times New Roman"/>
          <w:sz w:val="32"/>
          <w:szCs w:val="32"/>
        </w:rPr>
      </w:pPr>
    </w:p>
    <w:p w14:paraId="79496D8C">
      <w:pPr>
        <w:spacing w:line="52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支部</w:t>
      </w:r>
      <w:r>
        <w:rPr>
          <w:rFonts w:hint="default" w:ascii="Times New Roman" w:hAnsi="Times New Roman" w:eastAsia="仿宋_GB2312" w:cs="Times New Roman"/>
          <w:sz w:val="32"/>
          <w:szCs w:val="32"/>
        </w:rPr>
        <w:t>、各中心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、各民兵连：</w:t>
      </w:r>
    </w:p>
    <w:p w14:paraId="335F9F60">
      <w:pPr>
        <w:spacing w:line="52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现将《黄渠桥镇</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兵役登记工作</w:t>
      </w:r>
      <w:r>
        <w:rPr>
          <w:rFonts w:hint="default" w:ascii="Times New Roman" w:hAnsi="Times New Roman" w:eastAsia="仿宋_GB2312" w:cs="Times New Roman"/>
          <w:sz w:val="32"/>
          <w:szCs w:val="32"/>
        </w:rPr>
        <w:t>方案》印发给你们，</w:t>
      </w:r>
      <w:r>
        <w:rPr>
          <w:rFonts w:hint="default" w:ascii="Times New Roman" w:hAnsi="Times New Roman" w:eastAsia="仿宋_GB2312" w:cs="Times New Roman"/>
          <w:sz w:val="32"/>
          <w:szCs w:val="32"/>
          <w:lang w:eastAsia="zh-CN"/>
        </w:rPr>
        <w:t>望认真</w:t>
      </w:r>
      <w:r>
        <w:rPr>
          <w:rFonts w:hint="default" w:ascii="Times New Roman" w:hAnsi="Times New Roman" w:eastAsia="仿宋_GB2312" w:cs="Times New Roman"/>
          <w:sz w:val="32"/>
          <w:szCs w:val="32"/>
          <w:lang w:val="en-US" w:eastAsia="zh-CN"/>
        </w:rPr>
        <w:t>抓好落实</w:t>
      </w:r>
      <w:r>
        <w:rPr>
          <w:rFonts w:hint="default" w:ascii="Times New Roman" w:hAnsi="Times New Roman" w:eastAsia="仿宋_GB2312" w:cs="Times New Roman"/>
          <w:sz w:val="32"/>
          <w:szCs w:val="32"/>
          <w:lang w:eastAsia="zh-CN"/>
        </w:rPr>
        <w:t>。</w:t>
      </w:r>
    </w:p>
    <w:p w14:paraId="1C57440E">
      <w:pPr>
        <w:pStyle w:val="2"/>
        <w:rPr>
          <w:rFonts w:hint="default" w:ascii="Times New Roman" w:hAnsi="Times New Roman" w:cs="Times New Roman"/>
          <w:lang w:eastAsia="zh-CN"/>
        </w:rPr>
      </w:pPr>
    </w:p>
    <w:p w14:paraId="0D6167C8">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sz w:val="31"/>
          <w:szCs w:val="31"/>
          <w:lang w:eastAsia="zh-CN"/>
        </w:rPr>
        <w:t>附件</w:t>
      </w:r>
      <w:r>
        <w:rPr>
          <w:rFonts w:hint="default" w:ascii="Times New Roman" w:hAnsi="Times New Roman" w:eastAsia="仿宋_GB2312" w:cs="Times New Roman"/>
          <w:color w:val="000000"/>
          <w:sz w:val="31"/>
          <w:szCs w:val="31"/>
          <w:lang w:val="en-US" w:eastAsia="zh-CN"/>
        </w:rPr>
        <w:t>1</w:t>
      </w:r>
      <w:r>
        <w:rPr>
          <w:rFonts w:hint="default" w:ascii="Times New Roman" w:hAnsi="Times New Roman" w:eastAsia="仿宋_GB2312" w:cs="Times New Roman"/>
          <w:color w:val="000000"/>
          <w:sz w:val="31"/>
          <w:szCs w:val="31"/>
          <w:lang w:eastAsia="zh-CN"/>
        </w:rPr>
        <w:t>：</w:t>
      </w:r>
      <w:r>
        <w:rPr>
          <w:rFonts w:hint="default" w:ascii="Times New Roman" w:hAnsi="Times New Roman" w:eastAsia="仿宋_GB2312" w:cs="Times New Roman"/>
          <w:kern w:val="2"/>
          <w:sz w:val="32"/>
          <w:szCs w:val="32"/>
          <w:lang w:val="en-US" w:eastAsia="zh-CN" w:bidi="ar-SA"/>
        </w:rPr>
        <w:t>黄渠桥镇</w:t>
      </w:r>
      <w:r>
        <w:rPr>
          <w:rFonts w:hint="eastAsia" w:ascii="Times New Roman" w:hAnsi="Times New Roman" w:eastAsia="仿宋_GB2312" w:cs="Times New Roman"/>
          <w:kern w:val="2"/>
          <w:sz w:val="32"/>
          <w:szCs w:val="32"/>
          <w:lang w:val="en-US" w:eastAsia="zh-CN" w:bidi="ar-SA"/>
        </w:rPr>
        <w:t>2026</w:t>
      </w:r>
      <w:r>
        <w:rPr>
          <w:rFonts w:hint="default" w:ascii="Times New Roman" w:hAnsi="Times New Roman" w:eastAsia="仿宋_GB2312" w:cs="Times New Roman"/>
          <w:kern w:val="2"/>
          <w:sz w:val="32"/>
          <w:szCs w:val="32"/>
          <w:lang w:val="en-US" w:eastAsia="zh-CN" w:bidi="ar-SA"/>
        </w:rPr>
        <w:t>年兵役登记工作方案</w:t>
      </w:r>
    </w:p>
    <w:p w14:paraId="4DD1FB3E">
      <w:pPr>
        <w:pStyle w:val="8"/>
        <w:widowControl/>
        <w:spacing w:beforeAutospacing="0" w:afterAutospacing="0" w:line="520" w:lineRule="exact"/>
        <w:jc w:val="both"/>
        <w:rPr>
          <w:rFonts w:hint="default" w:ascii="Times New Roman" w:hAnsi="Times New Roman" w:eastAsia="仿宋_GB2312" w:cs="Times New Roman"/>
          <w:sz w:val="32"/>
          <w:szCs w:val="32"/>
        </w:rPr>
      </w:pPr>
    </w:p>
    <w:p w14:paraId="3E78B873">
      <w:pPr>
        <w:pStyle w:val="8"/>
        <w:widowControl/>
        <w:spacing w:beforeAutospacing="0" w:afterAutospacing="0" w:line="520" w:lineRule="exact"/>
        <w:jc w:val="both"/>
        <w:rPr>
          <w:rFonts w:hint="default" w:ascii="Times New Roman" w:hAnsi="Times New Roman" w:eastAsia="仿宋_GB2312" w:cs="Times New Roman"/>
          <w:sz w:val="32"/>
          <w:szCs w:val="32"/>
        </w:rPr>
      </w:pPr>
    </w:p>
    <w:p w14:paraId="3EAC4AFB">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中共平罗县黄渠桥镇委员会</w:t>
      </w:r>
    </w:p>
    <w:p w14:paraId="095B152B">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2025</w:t>
      </w:r>
      <w:r>
        <w:rPr>
          <w:rFonts w:hint="default" w:ascii="Times New Roman" w:hAnsi="Times New Roman" w:eastAsia="仿宋_GB2312" w:cs="Times New Roman"/>
          <w:kern w:val="2"/>
          <w:sz w:val="32"/>
          <w:szCs w:val="32"/>
          <w:lang w:val="en-US" w:eastAsia="zh-CN" w:bidi="ar-SA"/>
        </w:rPr>
        <w:t>年12月</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4日</w:t>
      </w:r>
    </w:p>
    <w:p w14:paraId="2CC5EAF9">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28F43998">
      <w:pPr>
        <w:pStyle w:val="7"/>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2B4B5512">
      <w:pPr>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b w:val="0"/>
          <w:color w:val="000000" w:themeColor="text1"/>
          <w:kern w:val="0"/>
          <w:sz w:val="44"/>
          <w:szCs w:val="44"/>
          <w:lang w:val="en-US" w:eastAsia="zh-CN" w:bidi="ar-SA"/>
          <w14:textFill>
            <w14:solidFill>
              <w14:schemeClr w14:val="tx1"/>
            </w14:solidFill>
          </w14:textFill>
        </w:rPr>
        <w:t>黄渠桥镇</w:t>
      </w:r>
      <w:r>
        <w:rPr>
          <w:rFonts w:hint="eastAsia" w:ascii="Times New Roman" w:hAnsi="Times New Roman" w:eastAsia="方正小标宋简体" w:cs="Times New Roman"/>
          <w:b w:val="0"/>
          <w:color w:val="000000" w:themeColor="text1"/>
          <w:kern w:val="0"/>
          <w:sz w:val="44"/>
          <w:szCs w:val="44"/>
          <w:lang w:val="en-US" w:eastAsia="zh-CN" w:bidi="ar-SA"/>
          <w14:textFill>
            <w14:solidFill>
              <w14:schemeClr w14:val="tx1"/>
            </w14:solidFill>
          </w14:textFill>
        </w:rPr>
        <w:t>2026</w:t>
      </w:r>
      <w:r>
        <w:rPr>
          <w:rFonts w:hint="default" w:ascii="Times New Roman" w:hAnsi="Times New Roman" w:eastAsia="方正小标宋简体" w:cs="Times New Roman"/>
          <w:b w:val="0"/>
          <w:color w:val="000000" w:themeColor="text1"/>
          <w:kern w:val="0"/>
          <w:sz w:val="44"/>
          <w:szCs w:val="44"/>
          <w:lang w:val="en-US" w:eastAsia="zh-CN" w:bidi="ar-SA"/>
          <w14:textFill>
            <w14:solidFill>
              <w14:schemeClr w14:val="tx1"/>
            </w14:solidFill>
          </w14:textFill>
        </w:rPr>
        <w:t>年兵役登记工作方案</w:t>
      </w:r>
    </w:p>
    <w:p w14:paraId="6556B2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根据平罗县人民政府征兵办公室《</w:t>
      </w:r>
      <w:r>
        <w:rPr>
          <w:rFonts w:hint="eastAsia" w:ascii="Times New Roman" w:hAnsi="Times New Roman" w:eastAsia="仿宋_GB2312" w:cs="Times New Roman"/>
          <w:kern w:val="2"/>
          <w:sz w:val="32"/>
          <w:szCs w:val="32"/>
          <w:lang w:val="en-US" w:eastAsia="zh-CN" w:bidi="ar-SA"/>
        </w:rPr>
        <w:t>关于扎实做好2026</w:t>
      </w:r>
      <w:r>
        <w:rPr>
          <w:rFonts w:hint="default" w:ascii="Times New Roman" w:hAnsi="Times New Roman" w:eastAsia="仿宋_GB2312" w:cs="Times New Roman"/>
          <w:kern w:val="2"/>
          <w:sz w:val="32"/>
          <w:szCs w:val="32"/>
          <w:lang w:val="en-US" w:eastAsia="zh-CN" w:bidi="ar-SA"/>
        </w:rPr>
        <w:t>年兵役登记</w:t>
      </w:r>
      <w:r>
        <w:rPr>
          <w:rFonts w:hint="eastAsia" w:ascii="Times New Roman" w:hAnsi="Times New Roman" w:eastAsia="仿宋_GB2312" w:cs="Times New Roman"/>
          <w:kern w:val="2"/>
          <w:sz w:val="32"/>
          <w:szCs w:val="32"/>
          <w:lang w:val="en-US" w:eastAsia="zh-CN" w:bidi="ar-SA"/>
        </w:rPr>
        <w:t>和上半年征兵有关准备工作的通知</w:t>
      </w:r>
      <w:r>
        <w:rPr>
          <w:rFonts w:hint="default" w:ascii="Times New Roman" w:hAnsi="Times New Roman" w:eastAsia="仿宋_GB2312" w:cs="Times New Roman"/>
          <w:kern w:val="2"/>
          <w:sz w:val="32"/>
          <w:szCs w:val="32"/>
          <w:lang w:val="en-US" w:eastAsia="zh-CN" w:bidi="ar-SA"/>
        </w:rPr>
        <w:t>》文件精神和年度军事工作计划安排，经镇</w:t>
      </w:r>
      <w:r>
        <w:rPr>
          <w:rFonts w:hint="eastAsia" w:ascii="Times New Roman" w:hAnsi="Times New Roman" w:eastAsia="仿宋_GB2312" w:cs="Times New Roman"/>
          <w:kern w:val="2"/>
          <w:sz w:val="32"/>
          <w:szCs w:val="32"/>
          <w:lang w:val="en-US" w:eastAsia="zh-CN" w:bidi="ar-SA"/>
        </w:rPr>
        <w:t>党委</w:t>
      </w:r>
      <w:r>
        <w:rPr>
          <w:rFonts w:hint="default" w:ascii="Times New Roman" w:hAnsi="Times New Roman" w:eastAsia="仿宋_GB2312" w:cs="Times New Roman"/>
          <w:kern w:val="2"/>
          <w:sz w:val="32"/>
          <w:szCs w:val="32"/>
          <w:lang w:val="en-US" w:eastAsia="zh-CN" w:bidi="ar-SA"/>
        </w:rPr>
        <w:t>政府、镇人民武装部研究，定于12月份开始全面展开兵役登记工作。特制定方案如下:</w:t>
      </w:r>
    </w:p>
    <w:p w14:paraId="6D9A5A3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、指导思想</w:t>
      </w:r>
    </w:p>
    <w:p w14:paraId="2C8C2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lang w:eastAsia="zh-CN"/>
        </w:rPr>
        <w:t>年兵役登记工作，</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eastAsia="zh-CN"/>
        </w:rPr>
        <w:t>《中华人民共和国兵役法》、《征兵工作条例》和《宁夏回族自治区</w:t>
      </w:r>
      <w:r>
        <w:rPr>
          <w:rFonts w:hint="default" w:ascii="Times New Roman" w:hAnsi="Times New Roman" w:eastAsia="仿宋_GB2312" w:cs="Times New Roman"/>
          <w:sz w:val="32"/>
          <w:szCs w:val="32"/>
          <w:lang w:val="en-US" w:eastAsia="zh-CN"/>
        </w:rPr>
        <w:t>兵役登记实施办法</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val="en-US" w:eastAsia="zh-CN"/>
        </w:rPr>
        <w:t>法规要求和自治区《关于扎实做好兵役登记和两次征兵有关准备工作的通知》精神，结合我镇实际，</w:t>
      </w:r>
      <w:r>
        <w:rPr>
          <w:rFonts w:hint="default" w:ascii="Times New Roman" w:hAnsi="Times New Roman" w:eastAsia="仿宋_GB2312" w:cs="Times New Roman"/>
          <w:sz w:val="32"/>
          <w:szCs w:val="32"/>
          <w:lang w:eastAsia="zh-CN"/>
        </w:rPr>
        <w:t>以男性适龄青年为重点，以个人自登、应登必登、真登实登、不登必纠为抓手，准确掌握和界定区分服兵役数质量情况，加强预征对象教育管理，增强广大公民依法服兵役的观念，为圆满完成年度兵员征集任务和征兵“五率”量化考评及后备力量建设奠定坚实基础。</w:t>
      </w:r>
    </w:p>
    <w:p w14:paraId="6CE7B3E3">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二、组织领导</w:t>
      </w:r>
    </w:p>
    <w:p w14:paraId="35A0DB1F">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为加强对兵役登记工作的组织领导，现成立以书记任组长，镇长、武装部部长任副组长，政府相关办公室为成员的兵役登记工作领导小组。下设办公室，办公地点在镇武装部，由镇武装部部长具体负责承办兵役登记相关工作。</w:t>
      </w:r>
    </w:p>
    <w:p w14:paraId="79ADCC55">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三、工作目标</w:t>
      </w:r>
    </w:p>
    <w:p w14:paraId="400B2F3B">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2008</w:t>
      </w:r>
      <w:r>
        <w:rPr>
          <w:rFonts w:hint="default" w:ascii="Times New Roman" w:hAnsi="Times New Roman" w:eastAsia="仿宋_GB2312" w:cs="Times New Roman"/>
          <w:sz w:val="32"/>
          <w:szCs w:val="32"/>
          <w:lang w:val="en-US" w:eastAsia="zh-CN"/>
        </w:rPr>
        <w:t>年1月1日至</w:t>
      </w:r>
      <w:r>
        <w:rPr>
          <w:rFonts w:hint="eastAsia" w:ascii="Times New Roman" w:hAnsi="Times New Roman" w:eastAsia="仿宋_GB2312" w:cs="Times New Roman"/>
          <w:sz w:val="32"/>
          <w:szCs w:val="32"/>
          <w:lang w:val="en-US" w:eastAsia="zh-CN"/>
        </w:rPr>
        <w:t>2008</w:t>
      </w:r>
      <w:r>
        <w:rPr>
          <w:rFonts w:hint="default" w:ascii="Times New Roman" w:hAnsi="Times New Roman" w:eastAsia="仿宋_GB2312" w:cs="Times New Roman"/>
          <w:sz w:val="32"/>
          <w:szCs w:val="32"/>
          <w:lang w:val="en-US" w:eastAsia="zh-CN"/>
        </w:rPr>
        <w:t>年12月31日期间出生的所有常住户籍为黄渠桥镇的男性青年。</w:t>
      </w:r>
      <w:r>
        <w:rPr>
          <w:rFonts w:hint="eastAsia" w:ascii="Times New Roman" w:hAnsi="Times New Roman" w:eastAsia="仿宋_GB2312" w:cs="Times New Roman"/>
          <w:sz w:val="32"/>
          <w:szCs w:val="32"/>
          <w:lang w:val="en-US" w:eastAsia="zh-CN"/>
        </w:rPr>
        <w:t>根据上半年兵役征集时间安排和元旦、春节节假日冲突，全镇兵役登记工作务必于2026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31日</w:t>
      </w:r>
      <w:r>
        <w:rPr>
          <w:rFonts w:hint="default" w:ascii="Times New Roman" w:hAnsi="Times New Roman" w:eastAsia="仿宋_GB2312" w:cs="Times New Roman"/>
          <w:sz w:val="32"/>
          <w:szCs w:val="32"/>
          <w:lang w:val="en-US" w:eastAsia="zh-CN"/>
        </w:rPr>
        <w:t>前完成。</w:t>
      </w:r>
    </w:p>
    <w:p w14:paraId="2CEF3476">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四、登记对象</w:t>
      </w:r>
    </w:p>
    <w:p w14:paraId="5DB89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常住户口在宁夏回族自治区平罗县范围内，</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年12月31日以前年满18周岁的男性公民。</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年12月31日以前年满 17周岁未满18周岁男性高中(含职高、中专、技校)毕业生，本人自愿的也可进行登记。初中毕业年龄在20周岁(含)以内、高中毕业22周岁(含)以内、大学毕业在24周岁(含)以内的男性公民，未经过兵役登记的进行补登，已登记的对个人信息进行核对，女青年和退伍军人不登记。</w:t>
      </w:r>
    </w:p>
    <w:p w14:paraId="5402746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五、兵役登记办法</w:t>
      </w:r>
    </w:p>
    <w:p w14:paraId="2E947191">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兵役登记采取由适龄青年本人登录全国征兵网(网址www gfbzb.gov.cn),进行网上注册登记的办法进行。各村(居)一律开设兵役登记站，负责指导适龄男性青年完成兵役登记;组织进行网上注册登记工作，现场确认、界定类别。本人确因特殊原因不能自行进行网上登记的，须报村(居)委同意，可委托其亲属或由各村(居)武装专干代为登记，往年未进行登记的，必须进行补登。《宁夏回族自治区在校学生兵役登记暂行实施办法》规定:普通高级中学、中等职业学校(含普通中专、职业高中、技工学校)，在当地教育部门和兵役机关的指导下，指定部门或专人负责组织和落实本学校符合条件的男性学生兵役登记工作。在学生毕业离</w:t>
      </w:r>
      <w:bookmarkStart w:id="0" w:name="_GoBack"/>
      <w:bookmarkEnd w:id="0"/>
      <w:r>
        <w:rPr>
          <w:rFonts w:hint="default" w:ascii="Times New Roman" w:hAnsi="Times New Roman" w:eastAsia="仿宋_GB2312" w:cs="Times New Roman"/>
          <w:sz w:val="32"/>
          <w:szCs w:val="32"/>
          <w:lang w:val="en-US" w:eastAsia="zh-CN"/>
        </w:rPr>
        <w:t>校时,应当查验学生兵役登记情况，没有登记的，应当督促其完成登记。</w:t>
      </w:r>
    </w:p>
    <w:p w14:paraId="568EB6C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六、兵役登记程序</w:t>
      </w:r>
    </w:p>
    <w:p w14:paraId="43F89F6E">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网上</w:t>
      </w:r>
      <w:r>
        <w:rPr>
          <w:rFonts w:hint="eastAsia" w:ascii="Times New Roman" w:hAnsi="Times New Roman" w:eastAsia="楷体_GB2312" w:cs="Times New Roman"/>
          <w:b/>
          <w:bCs/>
          <w:sz w:val="32"/>
          <w:szCs w:val="32"/>
          <w:lang w:val="en-US" w:eastAsia="zh-CN"/>
        </w:rPr>
        <w:t>填写信息</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登录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全国征兵网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(网址为:www</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gfbzb</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gov.cn ),按要求真实、完整填写基本信息</w:t>
      </w:r>
      <w:r>
        <w:rPr>
          <w:rFonts w:hint="eastAsia" w:ascii="Times New Roman" w:hAnsi="Times New Roman" w:eastAsia="仿宋_GB2312" w:cs="Times New Roman"/>
          <w:sz w:val="32"/>
          <w:szCs w:val="32"/>
          <w:lang w:val="en-US" w:eastAsia="zh-CN"/>
        </w:rPr>
        <w:t>和本人及家长联系方式</w:t>
      </w:r>
      <w:r>
        <w:rPr>
          <w:rFonts w:hint="default" w:ascii="Times New Roman" w:hAnsi="Times New Roman" w:eastAsia="仿宋_GB2312" w:cs="Times New Roman"/>
          <w:sz w:val="32"/>
          <w:szCs w:val="32"/>
        </w:rPr>
        <w:t>。</w:t>
      </w:r>
    </w:p>
    <w:p w14:paraId="16D8B956">
      <w:pPr>
        <w:spacing w:line="560" w:lineRule="exact"/>
        <w:ind w:firstLine="643" w:firstLineChars="200"/>
        <w:rPr>
          <w:rFonts w:hint="default" w:ascii="Times New Roman" w:hAnsi="Times New Roman" w:eastAsia="仿宋_GB2312" w:cs="Times New Roman"/>
          <w:lang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打印表格。</w:t>
      </w:r>
      <w:r>
        <w:rPr>
          <w:rFonts w:hint="default" w:ascii="Times New Roman" w:hAnsi="Times New Roman" w:eastAsia="仿宋_GB2312" w:cs="Times New Roman"/>
          <w:sz w:val="32"/>
          <w:szCs w:val="32"/>
        </w:rPr>
        <w:t>信息填写</w:t>
      </w:r>
      <w:r>
        <w:rPr>
          <w:rFonts w:hint="default" w:ascii="Times New Roman" w:hAnsi="Times New Roman" w:eastAsia="仿宋_GB2312" w:cs="Times New Roman"/>
          <w:sz w:val="32"/>
          <w:szCs w:val="32"/>
          <w:lang w:val="en-US" w:eastAsia="zh-CN"/>
        </w:rPr>
        <w:t>完</w:t>
      </w:r>
      <w:r>
        <w:rPr>
          <w:rFonts w:hint="default" w:ascii="Times New Roman" w:hAnsi="Times New Roman" w:eastAsia="仿宋_GB2312" w:cs="Times New Roman"/>
          <w:sz w:val="32"/>
          <w:szCs w:val="32"/>
        </w:rPr>
        <w:t>整后，自行打印《男性公民兵</w:t>
      </w:r>
      <w:r>
        <w:rPr>
          <w:rFonts w:hint="default" w:ascii="Times New Roman" w:hAnsi="Times New Roman" w:eastAsia="仿宋_GB2312" w:cs="Times New Roman"/>
          <w:sz w:val="32"/>
          <w:szCs w:val="32"/>
          <w:lang w:val="en-US" w:eastAsia="zh-CN"/>
        </w:rPr>
        <w:t>役</w:t>
      </w:r>
      <w:r>
        <w:rPr>
          <w:rFonts w:hint="default" w:ascii="Times New Roman" w:hAnsi="Times New Roman" w:eastAsia="仿宋_GB2312" w:cs="Times New Roman"/>
          <w:sz w:val="32"/>
          <w:szCs w:val="32"/>
        </w:rPr>
        <w:t>登记表》</w:t>
      </w:r>
      <w:r>
        <w:rPr>
          <w:rFonts w:hint="default" w:ascii="Times New Roman" w:hAnsi="Times New Roman" w:eastAsia="仿宋_GB2312" w:cs="Times New Roman"/>
          <w:lang w:eastAsia="zh-CN"/>
        </w:rPr>
        <w:t>。</w:t>
      </w:r>
    </w:p>
    <w:p w14:paraId="4BC01972">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现场确认。</w:t>
      </w:r>
      <w:r>
        <w:rPr>
          <w:rFonts w:hint="default" w:ascii="Times New Roman" w:hAnsi="Times New Roman" w:eastAsia="仿宋_GB2312" w:cs="Times New Roman"/>
          <w:sz w:val="32"/>
          <w:szCs w:val="32"/>
        </w:rPr>
        <w:t>男青年本人持打印的表格，到镇武装部进行现场确认。</w:t>
      </w:r>
    </w:p>
    <w:p w14:paraId="42756E74">
      <w:pPr>
        <w:spacing w:line="560" w:lineRule="exact"/>
        <w:ind w:firstLine="643" w:firstLineChars="200"/>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初审初检</w:t>
      </w:r>
      <w:r>
        <w:rPr>
          <w:rFonts w:hint="default" w:ascii="Times New Roman" w:hAnsi="Times New Roman" w:eastAsia="楷体_GB2312" w:cs="Times New Roman"/>
          <w:b/>
          <w:bCs/>
          <w:sz w:val="32"/>
          <w:szCs w:val="32"/>
        </w:rPr>
        <w:t>。</w:t>
      </w:r>
      <w:r>
        <w:rPr>
          <w:rFonts w:hint="eastAsia" w:ascii="Times New Roman" w:hAnsi="Times New Roman" w:eastAsia="仿宋_GB2312" w:cs="Times New Roman"/>
          <w:sz w:val="32"/>
          <w:szCs w:val="32"/>
          <w:lang w:val="en-US" w:eastAsia="zh-CN"/>
        </w:rPr>
        <w:t>根据乡镇武装部安排，参加初审初检，依法确定应服兵役、缓服兵役、免服兵役或不得服兵役，填写《兵役登记证》，并报县级兵役机关审核。</w:t>
      </w:r>
    </w:p>
    <w:p w14:paraId="66699CAE">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领取《兵役登记证》。</w:t>
      </w:r>
      <w:r>
        <w:rPr>
          <w:rFonts w:hint="default" w:ascii="Times New Roman" w:hAnsi="Times New Roman" w:eastAsia="仿宋_GB2312" w:cs="Times New Roman"/>
          <w:sz w:val="32"/>
          <w:szCs w:val="32"/>
        </w:rPr>
        <w:t>镇武装部将县级兵役机关审核盖章的《兵役登记证》发放给登记青年。《兵役登记证》作为有关部门查验其履行兵役义务情况的依据。</w:t>
      </w:r>
    </w:p>
    <w:p w14:paraId="2934A208">
      <w:pPr>
        <w:ind w:right="640"/>
        <w:jc w:val="right"/>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方正中楷繁体"/>
    <w:panose1 w:val="02010600030101010101"/>
    <w:charset w:val="86"/>
    <w:family w:val="auto"/>
    <w:pitch w:val="default"/>
    <w:sig w:usb0="00000000" w:usb1="00000000" w:usb2="00000016" w:usb3="00000000" w:csb0="0004000F" w:csb1="00000000"/>
  </w:font>
  <w:font w:name="方正中楷繁体">
    <w:panose1 w:val="02010601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BC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4ED9B">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B4ED9B">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NzUyYTg0NTk3ZjBlOWZjMjNkZTM3MWIxNWI0NmMifQ=="/>
    <w:docVar w:name="KSO_WPS_MARK_KEY" w:val="da6b3224-f3ba-4bd6-9103-eea920018414"/>
  </w:docVars>
  <w:rsids>
    <w:rsidRoot w:val="004F7F83"/>
    <w:rsid w:val="00053CB1"/>
    <w:rsid w:val="004F7F83"/>
    <w:rsid w:val="00716849"/>
    <w:rsid w:val="00EB5A8F"/>
    <w:rsid w:val="00F25A49"/>
    <w:rsid w:val="01723EC0"/>
    <w:rsid w:val="09BC7328"/>
    <w:rsid w:val="11922EE2"/>
    <w:rsid w:val="15F276AB"/>
    <w:rsid w:val="182A207A"/>
    <w:rsid w:val="1C1F24DA"/>
    <w:rsid w:val="2AB116D2"/>
    <w:rsid w:val="34C52218"/>
    <w:rsid w:val="379F625B"/>
    <w:rsid w:val="386A0DFA"/>
    <w:rsid w:val="3D46155C"/>
    <w:rsid w:val="43764B9F"/>
    <w:rsid w:val="44EB3558"/>
    <w:rsid w:val="47F941DE"/>
    <w:rsid w:val="4891259C"/>
    <w:rsid w:val="4B751DCD"/>
    <w:rsid w:val="4CFE7272"/>
    <w:rsid w:val="4DDC3DE0"/>
    <w:rsid w:val="50B204B2"/>
    <w:rsid w:val="5382777D"/>
    <w:rsid w:val="59654449"/>
    <w:rsid w:val="5C827CE1"/>
    <w:rsid w:val="5E0C6A9A"/>
    <w:rsid w:val="62D17DD9"/>
    <w:rsid w:val="638972C2"/>
    <w:rsid w:val="68633281"/>
    <w:rsid w:val="6C793E03"/>
    <w:rsid w:val="722D2AC0"/>
    <w:rsid w:val="751F54C1"/>
    <w:rsid w:val="7544443E"/>
    <w:rsid w:val="7E1D7156"/>
    <w:rsid w:val="7EC817F7"/>
    <w:rsid w:val="7F5259A6"/>
    <w:rsid w:val="7F59269A"/>
    <w:rsid w:val="ACDF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rFonts w:ascii="Times New Roman" w:eastAsia="仿宋_GB2312"/>
      <w:sz w:val="32"/>
    </w:rPr>
  </w:style>
  <w:style w:type="paragraph" w:styleId="3">
    <w:name w:val="Body Text Indent"/>
    <w:basedOn w:val="1"/>
    <w:autoRedefine/>
    <w:qFormat/>
    <w:uiPriority w:val="0"/>
    <w:pPr>
      <w:spacing w:after="120"/>
      <w:ind w:left="420" w:leftChars="200"/>
    </w:pPr>
  </w:style>
  <w:style w:type="paragraph" w:styleId="5">
    <w:name w:val="footer"/>
    <w:basedOn w:val="1"/>
    <w:autoRedefine/>
    <w:semiHidden/>
    <w:unhideWhenUsed/>
    <w:qFormat/>
    <w:uiPriority w:val="99"/>
    <w:pPr>
      <w:tabs>
        <w:tab w:val="center" w:pos="4153"/>
        <w:tab w:val="right" w:pos="8306"/>
      </w:tabs>
      <w:snapToGrid w:val="0"/>
      <w:jc w:val="left"/>
    </w:pPr>
    <w:rPr>
      <w:sz w:val="18"/>
    </w:rPr>
  </w:style>
  <w:style w:type="paragraph" w:styleId="6">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1403</Words>
  <Characters>1489</Characters>
  <Lines>26</Lines>
  <Paragraphs>7</Paragraphs>
  <TotalTime>42</TotalTime>
  <ScaleCrop>false</ScaleCrop>
  <LinksUpToDate>false</LinksUpToDate>
  <CharactersWithSpaces>1509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2021-11-18T17:09:00Z</dcterms:created>
  <dc:creator>Administrator</dc:creator>
  <cp:lastModifiedBy>好名字</cp:lastModifiedBy>
  <cp:lastPrinted>2026-01-07T10:47:37Z</cp:lastPrinted>
  <dcterms:modified xsi:type="dcterms:W3CDTF">2026-01-07T10:49:54Z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1BCCD7F18FBE40AB83D5B5244258B27D_13</vt:lpwstr>
  </property>
  <property fmtid="{D5CDD505-2E9C-101B-9397-08002B2CF9AE}" pid="4" name="KSOTemplateDocerSaveRecord">
    <vt:lpwstr>eyJoZGlkIjoiNDc1NzUyYTg0NTk3ZjBlOWZjMjNkZTM3MWIxNWI0NmMiLCJ1c2VySWQiOiIzMTQ1MTIwNjgifQ==</vt:lpwstr>
  </property>
</Properties>
</file>