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5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50" w:afterAutospacing="0" w:line="52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头闸镇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农村人居环境整治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冬季战役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Spec="center" w:tblpY="17"/>
        <w:tblOverlap w:val="never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1"/>
        <w:gridCol w:w="1124"/>
        <w:gridCol w:w="442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村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  <w:t>（居）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包村领导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  <w:t>包村干部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永惠村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岳文艳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冯彦平、谢海宝、田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静、李翔宇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马伏财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东通平村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李立新、田逾恒、桂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梁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赵建兵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邵家桥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村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李建江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张建余、赵冬梅、王珍珍、何小娟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邵创林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正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闸村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何梅玲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马瑞剑、马艳莉、张苗苗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张万斌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双渠村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祁振东、王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华、李嘉欣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石生平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西永惠村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王会文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许利峰、余波、李萧、梁家豪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张生会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东永惠村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高新华、安凯雯、陈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琛、刘彦梅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孙学军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立新村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马丽娟、赵冬红、杨雨洁、刘佳龙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杨凤仪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头闸村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刘晓龙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顾万明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、程大婷、王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乾、金梦婷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席兴国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头闸社区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李美茹、王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婷、马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萍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裕民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村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丁飞</w:t>
            </w: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贾海丽、丁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娟、张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晨、化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雨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包建设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红岗村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路漪冰、倪佳红、张丽荣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周凌峰、袁瑞娜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安学仁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红岗村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王金虎、周家扬、王会琴、李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越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丁占平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MjYyYjVmNjcwODNjODIzMThiODRmMWNjMTQxNDcifQ=="/>
  </w:docVars>
  <w:rsids>
    <w:rsidRoot w:val="00000000"/>
    <w:rsid w:val="5DD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customStyle="1" w:styleId="5">
    <w:name w:val="普通(网站)1"/>
    <w:basedOn w:val="1"/>
    <w:qFormat/>
    <w:uiPriority w:val="0"/>
    <w:pPr>
      <w:spacing w:beforeAutospacing="1" w:afterAutospacing="1"/>
    </w:pPr>
    <w:rPr>
      <w:sz w:val="24"/>
    </w:rPr>
  </w:style>
  <w:style w:type="paragraph" w:customStyle="1" w:styleId="6">
    <w:name w:val="UserStyle_0"/>
    <w:basedOn w:val="1"/>
    <w:qFormat/>
    <w:uiPriority w:val="99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2022-11-09T02:08:45Z</dcterms:created>
  <dc:creator>Administrator</dc:creator>
  <cp:lastModifiedBy>WPS_1664882327</cp:lastModifiedBy>
  <dcterms:modified xsi:type="dcterms:W3CDTF">2022-11-09T02:08:48Z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A1392DC6AD8940AFB8D123ECBB8C4795</vt:lpwstr>
  </property>
</Properties>
</file>