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附件1</w:t>
      </w: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平罗县工程建设项目审批制度改革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工作领导小组成员名单</w:t>
      </w:r>
    </w:p>
    <w:bookmarkEnd w:id="0"/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组  长：  马莉方  县人民政府县长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副组长：  周福祯  县人民政府副县长</w:t>
      </w:r>
    </w:p>
    <w:p>
      <w:pPr>
        <w:spacing w:line="480" w:lineRule="exact"/>
        <w:ind w:firstLine="1280" w:firstLineChars="4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郭建军  县人民政府副县长</w:t>
      </w: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成  员：  任生虎  县委网信办主任</w:t>
      </w:r>
    </w:p>
    <w:p>
      <w:pPr>
        <w:spacing w:line="480" w:lineRule="exact"/>
        <w:ind w:firstLine="1600" w:firstLine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张万青  县发改局局长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谭  润  县财政局局长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谢生良  县司法局局长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樊</w:t>
      </w:r>
      <w:r>
        <w:rPr>
          <w:rFonts w:hint="eastAsia" w:ascii="Times New Roman" w:hAnsi="Times New Roman" w:eastAsia="方正仿宋_GBK"/>
          <w:sz w:val="32"/>
          <w:szCs w:val="32"/>
        </w:rPr>
        <w:t>利</w:t>
      </w:r>
      <w:r>
        <w:rPr>
          <w:rFonts w:ascii="Times New Roman" w:hAnsi="Times New Roman" w:eastAsia="方正仿宋_GBK"/>
          <w:sz w:val="32"/>
          <w:szCs w:val="32"/>
        </w:rPr>
        <w:t>军  县人社局局长</w:t>
      </w:r>
    </w:p>
    <w:p>
      <w:pPr>
        <w:spacing w:line="480" w:lineRule="exact"/>
        <w:ind w:firstLine="1600" w:firstLine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昝树诚  县自然资源局局长</w:t>
      </w:r>
    </w:p>
    <w:p>
      <w:pPr>
        <w:spacing w:line="480" w:lineRule="exact"/>
        <w:ind w:firstLine="1600" w:firstLineChars="500"/>
        <w:rPr>
          <w:rFonts w:ascii="Times New Roman" w:hAnsi="Times New Roman" w:eastAsia="方正仿宋_GBK"/>
          <w:spacing w:val="-2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刘学军  市生态环境局平罗分局局长</w:t>
      </w:r>
    </w:p>
    <w:p>
      <w:pPr>
        <w:spacing w:line="480" w:lineRule="exact"/>
        <w:ind w:firstLine="1600" w:firstLine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宋志斌  县住建局局长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冯  斌  县交通局局长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马建虎  县水务局局长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马海桥  县文广局局长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王新明  县应急管理局局长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代正礼  县市场监管局局长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徐建军  县工信局局长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李长林  县审批服务管理局局长 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贺立</w:t>
      </w:r>
      <w:r>
        <w:rPr>
          <w:rFonts w:hint="eastAsia" w:ascii="Times New Roman" w:hAnsi="Times New Roman" w:eastAsia="方正仿宋_GBK"/>
          <w:sz w:val="32"/>
          <w:szCs w:val="32"/>
        </w:rPr>
        <w:t>兵</w:t>
      </w:r>
      <w:r>
        <w:rPr>
          <w:rFonts w:ascii="Times New Roman" w:hAnsi="Times New Roman" w:eastAsia="方正仿宋_GBK"/>
          <w:sz w:val="32"/>
          <w:szCs w:val="32"/>
        </w:rPr>
        <w:t xml:space="preserve">  县公安局政委</w:t>
      </w:r>
    </w:p>
    <w:p>
      <w:pPr>
        <w:spacing w:line="480" w:lineRule="exact"/>
        <w:rPr>
          <w:rFonts w:ascii="Times New Roman" w:hAnsi="Times New Roman" w:eastAsia="方正仿宋_GBK"/>
          <w:spacing w:val="-2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赵生瑞  平罗工业园区管委会审批服务管理局局长</w: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童海军  县政务服务中心主任</w:t>
      </w:r>
    </w:p>
    <w:p>
      <w:r>
        <w:rPr>
          <w:rFonts w:ascii="Times New Roman" w:hAnsi="Times New Roman" w:eastAsia="方正仿宋_GBK"/>
          <w:sz w:val="32"/>
          <w:szCs w:val="32"/>
        </w:rPr>
        <w:t xml:space="preserve">          杨海山  气象局局长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11C63"/>
    <w:rsid w:val="37CE0DDE"/>
    <w:rsid w:val="4DF11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2019-10-21T07:26:00Z</dcterms:created>
  <dc:creator>though_lili</dc:creator>
  <cp:lastModifiedBy>though_lili</cp:lastModifiedBy>
  <dcterms:modified xsi:type="dcterms:W3CDTF">2019-10-21T07:29:30Z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