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宋体" w:eastAsia="方正黑体_GBK" w:cs="宋体"/>
          <w:color w:val="000000"/>
          <w:spacing w:val="-3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spacing w:val="-3"/>
          <w:kern w:val="0"/>
          <w:sz w:val="32"/>
          <w:szCs w:val="32"/>
        </w:rPr>
        <w:t>附件3</w:t>
      </w:r>
    </w:p>
    <w:p>
      <w:pPr>
        <w:pStyle w:val="5"/>
        <w:spacing w:after="0" w:line="440" w:lineRule="exact"/>
        <w:ind w:left="0" w:leftChars="0" w:firstLine="0" w:firstLineChars="0"/>
        <w:jc w:val="center"/>
        <w:rPr>
          <w:rFonts w:hint="eastAsia" w:ascii="方正小标宋_GBK" w:hAnsi="方正小标宋简体" w:eastAsia="方正小标宋_GBK" w:cs="方正小标宋简体"/>
          <w:b w:val="0"/>
          <w:bCs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 w:val="0"/>
          <w:bCs/>
          <w:color w:val="000000"/>
          <w:kern w:val="0"/>
          <w:sz w:val="40"/>
          <w:szCs w:val="40"/>
          <w:lang w:bidi="ar"/>
        </w:rPr>
        <w:t>平罗县2019年农村生活污水治理设施建设任务表</w:t>
      </w:r>
      <w:bookmarkEnd w:id="0"/>
    </w:p>
    <w:p>
      <w:pPr>
        <w:pStyle w:val="5"/>
        <w:spacing w:after="0" w:line="400" w:lineRule="exact"/>
        <w:ind w:left="0" w:leftChars="0" w:firstLine="0" w:firstLineChars="0"/>
        <w:jc w:val="center"/>
        <w:rPr>
          <w:rFonts w:ascii="仿宋_GB2312" w:hAnsi="宋体" w:eastAsia="仿宋_GB2312" w:cs="仿宋_GB2312"/>
          <w:color w:val="000000"/>
          <w:kern w:val="0"/>
          <w:sz w:val="22"/>
          <w:szCs w:val="2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  <w:lang w:bidi="ar"/>
        </w:rPr>
        <w:t xml:space="preserve">                                                                                                            单位：万元</w:t>
      </w:r>
    </w:p>
    <w:tbl>
      <w:tblPr>
        <w:tblStyle w:val="6"/>
        <w:tblW w:w="14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2249"/>
        <w:gridCol w:w="1126"/>
        <w:gridCol w:w="5624"/>
        <w:gridCol w:w="2386"/>
        <w:gridCol w:w="941"/>
        <w:gridCol w:w="13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  <w:tblHeader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类型</w:t>
            </w:r>
          </w:p>
        </w:tc>
        <w:tc>
          <w:tcPr>
            <w:tcW w:w="5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建设内容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覆盖村庄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上报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预算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自治区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黄渠桥镇黄渠桥村污水处理站维修完善及生活污水管网工程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提标改造及管网</w:t>
            </w:r>
          </w:p>
        </w:tc>
        <w:tc>
          <w:tcPr>
            <w:tcW w:w="5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将原污水处理站扩容至日处理300m³，维修原有污水处理管网以及新建检查井，新建一体化泵站一座，以及覆盖旱厕改造农户直径200mmPE管道约3km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黄渠桥村513户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740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exact"/>
        </w:trPr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黄渠桥镇红光村污水处理厂维修完善工程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提标改造</w:t>
            </w:r>
          </w:p>
        </w:tc>
        <w:tc>
          <w:tcPr>
            <w:tcW w:w="5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提升改造原有污水处理站，增加自动加药消毒装置，增加远程自动化控制装置，维修设备间，解决红光村常住人口600人，以及镇政府机关学校、卫生院等驻镇单位流动人口约3000人污水处理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红光村336户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陶乐镇王家庄村污水处理站扩建工程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对1000m³/d进行提标改造，改造原有预曝气池，缺氧池，曝气池，清水池，并扩容至2000m³/d，建设部分管网，厂区自控和监控系统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镇区及王家庄村一二三组2750户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</w:trPr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3599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2440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740</w:t>
            </w:r>
          </w:p>
        </w:tc>
      </w:tr>
    </w:tbl>
    <w:p>
      <w:pPr>
        <w:spacing w:before="156" w:beforeLines="5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28D1"/>
    <w:rsid w:val="340A4914"/>
    <w:rsid w:val="44784219"/>
    <w:rsid w:val="456C2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3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2019-08-01T06:41:00Z</dcterms:created>
  <dc:creator>凉凉</dc:creator>
  <cp:lastModifiedBy>凉凉</cp:lastModifiedBy>
  <dcterms:modified xsi:type="dcterms:W3CDTF">2019-08-01T06:43:52Z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