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黑体_GBK" w:hAnsi="Times New Roman" w:eastAsia="方正黑体_GBK"/>
          <w:sz w:val="32"/>
          <w:szCs w:val="32"/>
        </w:rPr>
      </w:pPr>
      <w:r>
        <w:rPr>
          <w:rFonts w:hint="eastAsia" w:ascii="方正黑体_GBK" w:hAnsi="Times New Roman" w:eastAsia="方正黑体_GBK"/>
          <w:sz w:val="32"/>
          <w:szCs w:val="32"/>
        </w:rPr>
        <w:t>附件</w:t>
      </w:r>
      <w:r>
        <w:rPr>
          <w:rFonts w:ascii="方正黑体_GBK" w:hAnsi="Times New Roman" w:eastAsia="方正黑体_GBK"/>
          <w:sz w:val="32"/>
          <w:szCs w:val="32"/>
        </w:rPr>
        <w:t>1</w:t>
      </w:r>
    </w:p>
    <w:tbl>
      <w:tblPr>
        <w:tblStyle w:val="2"/>
        <w:tblW w:w="882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4"/>
        <w:gridCol w:w="47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8820" w:type="dxa"/>
            <w:gridSpan w:val="2"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bCs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ascii="方正小标宋_GBK" w:hAnsi="宋体" w:eastAsia="方正小标宋_GBK" w:cs="宋体"/>
                <w:bCs/>
                <w:kern w:val="0"/>
                <w:sz w:val="44"/>
                <w:szCs w:val="44"/>
              </w:rPr>
              <w:t>2019</w:t>
            </w:r>
            <w:r>
              <w:rPr>
                <w:rFonts w:hint="eastAsia" w:ascii="方正小标宋_GBK" w:hAnsi="宋体" w:eastAsia="方正小标宋_GBK" w:cs="宋体"/>
                <w:bCs/>
                <w:kern w:val="0"/>
                <w:sz w:val="44"/>
                <w:szCs w:val="44"/>
              </w:rPr>
              <w:t>年全县各乡镇农机检审验时间安排表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5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6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日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—5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7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日</w:t>
            </w:r>
          </w:p>
        </w:tc>
        <w:tc>
          <w:tcPr>
            <w:tcW w:w="4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陶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乐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5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8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日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—5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9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日</w:t>
            </w:r>
          </w:p>
        </w:tc>
        <w:tc>
          <w:tcPr>
            <w:tcW w:w="4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高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仁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4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5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13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日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—5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14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日</w:t>
            </w:r>
          </w:p>
        </w:tc>
        <w:tc>
          <w:tcPr>
            <w:tcW w:w="4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红崖子乡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5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15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日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—5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16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日</w:t>
            </w:r>
          </w:p>
        </w:tc>
        <w:tc>
          <w:tcPr>
            <w:tcW w:w="4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宝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丰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5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日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—5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21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日</w:t>
            </w:r>
          </w:p>
        </w:tc>
        <w:tc>
          <w:tcPr>
            <w:tcW w:w="4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灵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沙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5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22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日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—5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日</w:t>
            </w:r>
          </w:p>
        </w:tc>
        <w:tc>
          <w:tcPr>
            <w:tcW w:w="4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黄渠桥镇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5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27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日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—5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28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日</w:t>
            </w:r>
          </w:p>
        </w:tc>
        <w:tc>
          <w:tcPr>
            <w:tcW w:w="4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城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关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4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5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29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日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—5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30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日</w:t>
            </w:r>
          </w:p>
        </w:tc>
        <w:tc>
          <w:tcPr>
            <w:tcW w:w="4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高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庄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4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5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31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日</w:t>
            </w:r>
          </w:p>
        </w:tc>
        <w:tc>
          <w:tcPr>
            <w:tcW w:w="4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前进农场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4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6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3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日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—6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4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日</w:t>
            </w:r>
          </w:p>
        </w:tc>
        <w:tc>
          <w:tcPr>
            <w:tcW w:w="4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头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闸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4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6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10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日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—6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11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日</w:t>
            </w:r>
          </w:p>
        </w:tc>
        <w:tc>
          <w:tcPr>
            <w:tcW w:w="4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渠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口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4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6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12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日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—6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13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日</w:t>
            </w:r>
          </w:p>
        </w:tc>
        <w:tc>
          <w:tcPr>
            <w:tcW w:w="4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姚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伏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4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6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17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日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—6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18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日</w:t>
            </w:r>
          </w:p>
        </w:tc>
        <w:tc>
          <w:tcPr>
            <w:tcW w:w="4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通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伏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0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6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19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日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—6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日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4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崇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岗</w:t>
            </w: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 w:val="32"/>
                <w:szCs w:val="32"/>
              </w:rPr>
              <w:t>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820" w:type="dxa"/>
            <w:gridSpan w:val="2"/>
            <w:vAlign w:val="center"/>
          </w:tcPr>
          <w:p>
            <w:pPr>
              <w:widowControl/>
              <w:ind w:firstLine="640"/>
              <w:rPr>
                <w:rFonts w:ascii="Times New Roman" w:hAnsi="Times New Roman" w:eastAsia="方正仿宋_GBK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32"/>
                <w:szCs w:val="32"/>
              </w:rPr>
              <w:t>注：凡过期没参加检审验的车辆及驾驶员，于</w:t>
            </w: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7</w:t>
            </w:r>
            <w:r>
              <w:rPr>
                <w:rFonts w:hint="eastAsia" w:ascii="Times New Roman" w:hAnsi="Times New Roman" w:eastAsia="方正仿宋_GBK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 w:eastAsia="方正仿宋_GBK"/>
                <w:kern w:val="0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 w:eastAsia="方正仿宋_GBK"/>
                <w:kern w:val="0"/>
                <w:sz w:val="32"/>
                <w:szCs w:val="32"/>
              </w:rPr>
              <w:t>日后到县农机安全监理站进行补检补审。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E6FE9"/>
    <w:rsid w:val="3DAE6F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2019-04-19T07:36:00Z</dcterms:created>
  <dc:creator>凉凉</dc:creator>
  <cp:lastModifiedBy>凉凉</cp:lastModifiedBy>
  <dcterms:modified xsi:type="dcterms:W3CDTF">2019-04-19T07:36:38Z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