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widowControl/>
        <w:tabs>
          <w:tab w:val="left" w:pos="11340"/>
          <w:tab w:val="left" w:pos="11550"/>
        </w:tabs>
        <w:spacing w:before="0" w:beforeAutospacing="0" w:afterLines="50" w:afterAutospacing="0" w:line="500" w:lineRule="exac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附件２</w:t>
      </w:r>
    </w:p>
    <w:p>
      <w:pPr>
        <w:pStyle w:val="19"/>
        <w:widowControl/>
        <w:tabs>
          <w:tab w:val="left" w:pos="11340"/>
          <w:tab w:val="left" w:pos="11550"/>
        </w:tabs>
        <w:spacing w:before="0" w:beforeAutospacing="0" w:afterLines="50" w:afterAutospacing="0" w:line="500" w:lineRule="exact"/>
        <w:jc w:val="center"/>
        <w:rPr>
          <w:rFonts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ascii="Times New Roman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社区：城关镇古城社区</w:t>
      </w:r>
    </w:p>
    <w:tbl>
      <w:tblPr>
        <w:tblStyle w:val="8"/>
        <w:tblW w:w="14894" w:type="dxa"/>
        <w:tblInd w:w="-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96"/>
        <w:gridCol w:w="3167"/>
        <w:gridCol w:w="3711"/>
        <w:gridCol w:w="1359"/>
        <w:gridCol w:w="1473"/>
        <w:gridCol w:w="3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责任领导：王东平、李春香</w:t>
            </w:r>
          </w:p>
        </w:tc>
        <w:tc>
          <w:tcPr>
            <w:tcW w:w="3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3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一、二、三、四、五、六网格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</w:rPr>
              <w:t>清理小区垃圾杂物、小广告，清洁楼道、乱堆乱放等，杜绝私拉电线充电行为；定期开展病媒消杀工作。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民贸小区、印刷厂小区、三行小区、老教师楼小区、金辉苑小区、食品厂小区清理乱堆乱放、楼道杂物、院落杂物；清理墙体牛皮癣；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每月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开展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两次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病媒消杀工作。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  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  昆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　欣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　楠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吴立冬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整治乱搭乱建现象，整顿违法违规改扩建行为，绿地、公共空间私自搭建的凉棚、围栏等违章建筑。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拆除古城新苑小区7号楼私自搭建的围栏等违章建筑。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  斌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721"/>
              </w:tabs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　芳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　倩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治理居民侵占绿地私自种植行为；加大行道树、花池、绿篱以及其他绿化设施的管护力度；加强绿化设施的日常保洁，及时清除绿篱、花池、绿化带中的垃圾杂物。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金辉苑小区，工行小区清除绿篱、花池、绿化带中的垃圾杂物。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  斌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8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  楠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魏芊芊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  培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1521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食品厂小区苑、金辉苑小区、名城新苑小区、古城新苑小区、民贸小区、国海小区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  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  昆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　欣</w:t>
            </w:r>
          </w:p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　楠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吴立冬</w:t>
            </w:r>
          </w:p>
        </w:tc>
        <w:tc>
          <w:tcPr>
            <w:tcW w:w="3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8月20日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社区：城关镇饮马湖社区</w:t>
      </w:r>
    </w:p>
    <w:tbl>
      <w:tblPr>
        <w:tblStyle w:val="8"/>
        <w:tblW w:w="15309" w:type="dxa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996"/>
        <w:gridCol w:w="3167"/>
        <w:gridCol w:w="3711"/>
        <w:gridCol w:w="1412"/>
        <w:gridCol w:w="7"/>
        <w:gridCol w:w="2033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45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责任领导：梁 静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，李会玲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20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0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兰宁小区、朱家园小区、金水湖畔东门以南瀚林大街商铺后院空地（金水湖畔23号楼外），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清理垃圾杂物、小广告，清洁楼道、乱堆乱放等，杜绝私拉电线充电行为；定期开展病媒消杀工作。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兰宁小区平房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清理垃圾杂物10处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、乱堆乱放2处；朱家园小区清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理垃圾杂物4处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、乱堆乱放2处，清理楼道杂物3处、清除大门口小广告13处、清理整治空中飞线6处；金水湖畔东门以南瀚林大街商铺后院空地（金水湖畔23号楼外）清理乱堆乱放3处。</w:t>
            </w:r>
          </w:p>
        </w:tc>
        <w:tc>
          <w:tcPr>
            <w:tcW w:w="141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沈瑞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曹阳</w:t>
            </w:r>
          </w:p>
        </w:tc>
        <w:tc>
          <w:tcPr>
            <w:tcW w:w="20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倩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兰宁小区5月31日；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朱家园小区6月25日；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金水湖畔东门以南瀚林大街商铺后院空地（金水湖畔23号楼外）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76" w:type="dxa"/>
            <w:vMerge w:val="continue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清理朱家园小区私搭乱建2处。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社区联合市场监管局、消防大队、城关派出所3家单位一起执法，取缔清理朱家园小区废品收购站一号和二号。</w:t>
            </w:r>
          </w:p>
        </w:tc>
        <w:tc>
          <w:tcPr>
            <w:tcW w:w="141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沈瑞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曹阳</w:t>
            </w:r>
          </w:p>
        </w:tc>
        <w:tc>
          <w:tcPr>
            <w:tcW w:w="20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倩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76" w:type="dxa"/>
            <w:vMerge w:val="continue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通过悬挂条幅、发放宣传单等方式开展环境整治及卫生健康宣传工作，引导居民遵守小区管理制度。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兰宁小区悬挂条幅1条，朱家园小区悬挂条幅1条，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兰宁小区、朱家园小区网格微信群、小区发放宣传单等方式开展环境整治及卫生健康宣传工作，引导居民遵守小区管理制度。</w:t>
            </w:r>
          </w:p>
        </w:tc>
        <w:tc>
          <w:tcPr>
            <w:tcW w:w="141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沈瑞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曹阳</w:t>
            </w:r>
          </w:p>
        </w:tc>
        <w:tc>
          <w:tcPr>
            <w:tcW w:w="20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倩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七网格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整治金水湖畔小区绿地，及时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4"/>
              </w:rPr>
              <w:t>清除绿化带中的杂草、垃圾杂物。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金水湖畔小区西1号楼至西7号楼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4"/>
              </w:rPr>
              <w:t>清除绿化带中的杂草、垃圾杂物5处。</w:t>
            </w:r>
          </w:p>
        </w:tc>
        <w:tc>
          <w:tcPr>
            <w:tcW w:w="14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沈瑞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曹阳</w:t>
            </w: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王淑琴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276" w:type="dxa"/>
            <w:vMerge w:val="continue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通过悬挂条幅、电子屏、发放宣传单等方式开展环境整治及卫生健康宣传工作，引导居民遵守小区管理制度。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在金水湖畔小区北大门口悬挂条幅1条、小区中央大道悬挂条幅1条；在社区2处电子屏滚动字幕宣传；网格微信群、金水湖畔小区发放宣传单等方式开展环境整治及卫生健康宣传工作，引导居民遵守小区管理制度。</w:t>
            </w:r>
          </w:p>
        </w:tc>
        <w:tc>
          <w:tcPr>
            <w:tcW w:w="141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沈瑞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曹阳</w:t>
            </w: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王淑琴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</w:tbl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500" w:lineRule="exact"/>
        <w:rPr>
          <w:rFonts w:ascii="Times New Roman" w:hAnsi="Times New Roman" w:eastAsia="仿宋_GB2312" w:cs="Times New Roman"/>
          <w:snapToGrid w:val="0"/>
          <w:szCs w:val="24"/>
        </w:rPr>
      </w:pPr>
      <w:r>
        <w:rPr>
          <w:rFonts w:ascii="Times New Roman" w:hAnsi="Times New Roman" w:eastAsia="仿宋_GB2312" w:cs="Times New Roman"/>
          <w:snapToGrid w:val="0"/>
          <w:szCs w:val="24"/>
        </w:rPr>
        <w:t>社区：城关镇鑫盛社区</w:t>
      </w:r>
    </w:p>
    <w:tbl>
      <w:tblPr>
        <w:tblStyle w:val="8"/>
        <w:tblpPr w:leftFromText="180" w:rightFromText="180" w:vertAnchor="text" w:horzAnchor="page" w:tblpXSpec="center" w:tblpY="125"/>
        <w:tblOverlap w:val="never"/>
        <w:tblW w:w="148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96"/>
        <w:gridCol w:w="3167"/>
        <w:gridCol w:w="3711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责任领导：李宁 王菊花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清理小区内垃圾杂物、小广告，清洁楼道、乱堆乱放等；杜绝私拉电线充电行为；定期开展病媒消杀工作。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金丰苑小区（二号楼、四号楼、北楼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1-3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单元、南楼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5-8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单元）和平楼小区、供电二小区、桥西巷小区楼垃圾杂物、小广告、楼道乱堆乱放进行清理；开展病媒消杀工作。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马玉兰</w:t>
            </w:r>
          </w:p>
        </w:tc>
        <w:tc>
          <w:tcPr>
            <w:tcW w:w="27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在小区内悬挂条幅，结合网格微信群宣传，入户宣传等多种形式，开展环境整治及卫生健康宣传工作，教育引导居民遵守小区管理制度。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马玉兰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二网格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清理小区内垃圾杂物、小广告，清洁楼道、乱堆乱放等；杜绝私拉电线充电行为；定期开展病媒消杀工作。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金丰苑小区（一号楼、三号楼、北楼4-7单元、南楼1-4单元）冷库小区、烟草小区、食品小区、富东苑小区，清理楼垃圾杂物、小广告、楼道乱堆乱放，定期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开展病媒消杀工作。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王凤侠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金丰苑小区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日；</w:t>
            </w:r>
          </w:p>
          <w:p>
            <w:pP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冷库小区、烟草小区、食品小区、富东苑小区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富东苑小区有住户占用楼顶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公共空间私自搭建的鸽窝。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拆除富东苑小区房顶内鸽子棚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王凤侠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在小区内悬挂条幅，结合网格微信群宣传，入户宣传等多种形式，开展环境整治及卫生健康宣传工作，教育引导居民遵守小区管理制度。</w:t>
            </w:r>
          </w:p>
        </w:tc>
        <w:tc>
          <w:tcPr>
            <w:tcW w:w="14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王凤侠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三网格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清理小区内垃圾杂物、小广告，清洁楼道、乱堆乱放等；杜绝私拉电线充电行为；定期开展病媒消杀工作。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唐槐园小区、东顺小区垃圾杂物、小广告、楼道乱堆乱放进行清理；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开展病媒消杀工作。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郭彦静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整治小区内乱搭乱建现象，拆除占用道路、绿地、公共空间私自搭建的凉棚、围栏等违章建筑。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整治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唐槐苑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处乱搭乱建拆除占用公共空间私自搭建的凉棚、围栏等违章建筑。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郭彦静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加强绿化设施的日常保洁，及时清除绿篱、花池、绿化带中的垃圾杂物。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对唐槐苑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清除绿篱、花池、绿化带中的垃圾杂物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处。</w:t>
            </w:r>
          </w:p>
        </w:tc>
        <w:tc>
          <w:tcPr>
            <w:tcW w:w="1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郭彦静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在小区内悬挂条幅，结合网格微信群宣传，入户宣传等多种形式，开展环境整治及卫生健康宣传工作，教育引导居民遵守小区管理制度。</w:t>
            </w:r>
          </w:p>
        </w:tc>
        <w:tc>
          <w:tcPr>
            <w:tcW w:w="14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张瑞霞</w:t>
            </w:r>
          </w:p>
        </w:tc>
        <w:tc>
          <w:tcPr>
            <w:tcW w:w="17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郭彦静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四网格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清理小区内垃圾杂物、小广告，清洁楼道、乱堆乱放等；杜绝私拉电线充电行为；定期开展病媒消杀工作。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贸易小区、红旗楼小区、前轴承楼小区、托修楼小区4个小区楼道垃圾杂物、小广告、楼道乱堆乱放进行清理；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开展病媒消杀工作。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韩玉玲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整治小区内乱搭乱建现象，拆除占用道路、绿地、公共空间私自搭建的凉棚、围栏等违章建筑。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前轴承楼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小区前阳台乱搭违建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处。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韩玉玲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22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开展环境整治及卫生健康宣传工作，教育引导居民遵守小区管理制度。 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在小区内悬挂条幅，结合网格微信群宣传，入户宣传等多种形式，开展环境整治及卫生健康宣传工作，教育引导居民遵守小区管理制度。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黄占林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韩玉玲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五网格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清理小区内垃圾杂物、小广告，清洁楼道、乱堆乱放等；杜绝私拉电线充电行为；定期开展病媒消杀工作。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供电一小区、领航小区2个小区进行楼道垃圾杂物、小广告、楼道乱堆乱放进行清理；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开展病媒消杀工作。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张淑霞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加强绿化设施的日常保洁，及时清除绿篱、花池、绿化带中的垃圾杂物。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清除领航小区绿篱、花池、绿化带中的垃圾杂物进行清理。 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张淑霞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在小区内悬挂条幅，结合网格微信群宣传，入户宣传等多种形式，开展环境整治及卫生健康宣传工作，教育引导居民遵守小区管理制度。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白永军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张淑霞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郭艳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社区：城关镇玉皇阁社区</w:t>
      </w:r>
    </w:p>
    <w:tbl>
      <w:tblPr>
        <w:tblStyle w:val="8"/>
        <w:tblW w:w="14812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0"/>
        <w:gridCol w:w="978"/>
        <w:gridCol w:w="18"/>
        <w:gridCol w:w="3167"/>
        <w:gridCol w:w="3983"/>
        <w:gridCol w:w="1530"/>
        <w:gridCol w:w="1412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责任领导：张瑞，李静荣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清理北苑小区（自行车棚）、运输队平房、二层楼、面粉厂小区4个小区的垃圾，清理乱堆乱放17处，清理4处（或4个小区、27栋楼）小广告。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苑小区小区、自行车棚（1-5号楼的15个单元、清理乱堆乱放16处，小广告25处，清理车棚1处，新配置垃圾箱5个；运输队平房清理1处乱堆乱放的垃圾，房东侧二层楼楼顶垃圾5处；面粉厂小区配置垃圾桶1个（维修改造中）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赵会娟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北苑小区、运输队平房、运输队平房东侧二层楼 6月30；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面粉厂小区 7月30日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运输队平房，清理私搭乱建1处。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清除运输队平房搭建的的小围栏。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赵会娟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9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治理北苑北区1处绿地的日常保洁，及时清除绿化带中的垃圾杂物。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北苑小区需要整治1处绿化地，及时清理绿化地中垃圾，时常保持干净整齐。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赵会娟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99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北苑小区通过张贴喷绘1处、贴宣传单20张等方式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开展环境整治及卫生健康宣传工作，运输队平房，市场东侧二层楼张贴通知12张，教育引导居民遵守小区管理制度。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北苑小区张贴喷绘1处条幅、贴通知20张，运输队平房，市场东侧二层楼张贴通知12张。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赵会娟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二网格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清理工建小区、五金小区、二建小区3个小区楼道垃圾，清理乱堆乱放15处，清理15处栋楼小广告。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建小区的1-8号楼清理楼道内乱堆乱放15处，小广告15处；工建小区5号楼、6号楼前，清理乱堆乱放3处，清理车棚乱堆乱放1处，小广告3处；五金小区东西楼清理楼道内乱堆乱放7处，小广告7处；二建小区清理楼道内乱堆乱放3处，清理车棚乱堆乱放1处，小广告7处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谭景环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工建小区6月30日前完成，二建、五金小区7月30日前完成。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9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工建小区、五金小区、二建小区3个小区张贴通知宣传13张。张贴喷绘1处。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工建小区张贴喷绘1处，张贴通知3张，二建小区张贴通知3张，五金小区张贴通知7张。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史琰臻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谭景环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三网格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饭店小区、县医院家属楼、育才小区、工行小区、十层大楼5个小区清理乱堆乱放28处，清理52处小广告，清理垃圾8处。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饭店小区1-6号楼清理楼道乱堆乱放16处，清理小广告30处；县医院家属楼理楼道堆乱放12处，清理小广告12处；育才小区清理楼道垃圾3处，清理小广告3处；工行小区清理垃圾2处</w:t>
            </w:r>
            <w:r>
              <w:rPr>
                <w:rFonts w:ascii="Times New Roman" w:hAnsi="Times New Roman" w:eastAsia="仿宋_GB2312" w:cs="Times New Roma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小广告2处；十层大楼1-6单元清理垃圾6处，小广告6处。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丁鹏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饭店小区、县医院家属楼、6月30日； 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育才小区、工行小区、十层大楼7月30日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清理私搭乱建6处，违章建筑1处。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饭店小区小区4号楼3单元拆除违章建筑1处,1-6楼私搭乱建3处；十层大楼5单元、6单元清理私搭乱建2处；县医院家属楼6号楼3单元5楼私搭乱建1处。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丁鹏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饭店小区、县医院家属楼、育才小区、十层大楼4个小区张贴通知宣传30张。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饭店小区张贴通知25张，县医院家属楼张贴通知10张，育才小区张贴通知5张。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丁鹏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98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四网格</w:t>
            </w: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小区、人行小区、胜利巷3个小区楼道乱堆乱放26处，清理栋楼28处小广告。.</w:t>
            </w:r>
          </w:p>
        </w:tc>
        <w:tc>
          <w:tcPr>
            <w:tcW w:w="3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小区的9-14号楼清理楼道内乱堆乱放16处，小广告17处；胜利巷清理乱堆乱放6处，小广告6处；人行小区清理楼道内乱堆乱放4处，小广告5处。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哈乐</w:t>
            </w:r>
          </w:p>
        </w:tc>
        <w:tc>
          <w:tcPr>
            <w:tcW w:w="273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98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9号楼东侧2处、10号楼东侧2处、11号楼东侧3处、12号楼东侧2处、13号楼东侧4处、14号楼东侧3处户主私搭乱建，胜利巷和人行小区集体拆除共66间小煤房。</w:t>
            </w:r>
          </w:p>
        </w:tc>
        <w:tc>
          <w:tcPr>
            <w:tcW w:w="3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9号楼东侧2处、10号楼东侧2处、11号楼东侧3处、12号楼东侧2处、13号楼东侧4处、14号楼东侧3处户主私搭乱建，胜利巷和人行小区集体拆除共66间小煤房。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哈乐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8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悬挂条幅，发放宣传彩页。</w:t>
            </w:r>
          </w:p>
        </w:tc>
        <w:tc>
          <w:tcPr>
            <w:tcW w:w="39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小区9-14号楼悬挂条幅1条、人行小区悬挂1条条幅、胜利巷悬挂1条条幅。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哈乐</w:t>
            </w:r>
          </w:p>
        </w:tc>
        <w:tc>
          <w:tcPr>
            <w:tcW w:w="27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98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五网格</w:t>
            </w: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小区的4-8号楼、三小自建楼、三小综合楼、教育局家属楼、新村巷小区5个小区的楼道乱堆乱45放处，清理46处栋楼小广告。</w:t>
            </w:r>
          </w:p>
        </w:tc>
        <w:tc>
          <w:tcPr>
            <w:tcW w:w="3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的4-8号楼清理楼道内乱堆乱放16处，小广告15处；三小自建楼建清理乱堆乱放3处，小广告5处；三小综合楼清理楼道内乱堆乱放7处，小广告7处；教育局家属楼清理楼道内乱堆乱放3处，小广告7处；新村巷小区清理楼道内乱堆乱放16处，清理车棚乱堆乱放2处，清理1-6-101乱堆乱放2处，小广告12处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吴娇</w:t>
            </w:r>
          </w:p>
        </w:tc>
        <w:tc>
          <w:tcPr>
            <w:tcW w:w="273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98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8号楼西侧2号户主私搭乱建，新村巷小区3-1-501户主楼道内私搭乱建。</w:t>
            </w:r>
          </w:p>
        </w:tc>
        <w:tc>
          <w:tcPr>
            <w:tcW w:w="3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拆除清理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8号楼西侧2号1处，新村巷小区3-1-501户主楼道内私搭乱建1处。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吴娇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8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悬挂条幅，发放宣传彩页。</w:t>
            </w:r>
          </w:p>
        </w:tc>
        <w:tc>
          <w:tcPr>
            <w:tcW w:w="39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新村巷小区悬挂2条条幅，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星月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小区4-8号楼悬挂1条条幅，三小综合楼悬挂1条条幅。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史炎臻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马虹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吴娇</w:t>
            </w:r>
          </w:p>
        </w:tc>
        <w:tc>
          <w:tcPr>
            <w:tcW w:w="27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ind w:firstLine="1200" w:firstLineChars="500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sz w:val="28"/>
          <w:szCs w:val="28"/>
        </w:rPr>
        <w:t>社区：城关镇铁东社区</w:t>
      </w:r>
    </w:p>
    <w:tbl>
      <w:tblPr>
        <w:tblStyle w:val="8"/>
        <w:tblW w:w="1454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185"/>
        <w:gridCol w:w="3150"/>
        <w:gridCol w:w="3216"/>
        <w:gridCol w:w="1419"/>
        <w:gridCol w:w="1508"/>
        <w:gridCol w:w="3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责任领导：张瑞，李媛</w:t>
            </w:r>
          </w:p>
        </w:tc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二网格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提升小区环境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4"/>
              </w:rPr>
              <w:t>清理垃圾杂物、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乱堆乱放</w:t>
            </w:r>
            <w:r>
              <w:rPr>
                <w:rFonts w:ascii="仿宋_GB2312" w:hAnsi="仿宋_GB2312" w:eastAsia="仿宋_GB2312" w:cs="仿宋_GB2312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处，清理小广告</w:t>
            </w:r>
            <w:r>
              <w:rPr>
                <w:rFonts w:ascii="仿宋_GB2312" w:hAnsi="仿宋_GB2312" w:eastAsia="仿宋_GB2312" w:cs="仿宋_GB2312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处</w:t>
            </w:r>
            <w:r>
              <w:rPr>
                <w:rFonts w:hint="eastAsia" w:ascii="仿宋_GB2312" w:hAnsi="仿宋_GB2312" w:eastAsia="仿宋_GB2312" w:cs="仿宋_GB2312"/>
                <w:snapToGrid w:val="0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开展垃圾分类试点，规范充电桩，</w:t>
            </w:r>
            <w:r>
              <w:rPr>
                <w:rFonts w:hint="eastAsia" w:ascii="仿宋_GB2312" w:hAnsi="仿宋_GB2312" w:eastAsia="仿宋_GB2312" w:cs="仿宋_GB2312"/>
                <w:snapToGrid w:val="0"/>
                <w:szCs w:val="24"/>
              </w:rPr>
              <w:t>定期开展病媒消杀工作。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物流园小区共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栋楼，清理乱堆乱放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处，小广告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处，开展垃圾分类试点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个，规范充电桩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个，新配置垃圾箱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个。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陈爱国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高月琴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姚婧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治理私搭乱建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清理小区内的私搭乱建。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物流园小区清理私搭乱建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陈爱国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高月琴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姚婧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加大宣传力度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通过悬挂条幅、发放宣传单等方式，开展环境整治及卫生健康宣传工作，教育引导居民遵守小区管理制度。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物流园小区悬挂宣传条幅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条，发放宣传单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份，教育引导居民遵守小区管理制度。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陈爱国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高月琴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姚婧</w:t>
            </w:r>
          </w:p>
        </w:tc>
        <w:tc>
          <w:tcPr>
            <w:tcW w:w="3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社区：城关镇新世纪社区</w:t>
      </w:r>
    </w:p>
    <w:tbl>
      <w:tblPr>
        <w:tblStyle w:val="8"/>
        <w:tblW w:w="1481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167"/>
        <w:gridCol w:w="3711"/>
        <w:gridCol w:w="1419"/>
        <w:gridCol w:w="1795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责任领导：王会文，谈清娥</w:t>
            </w:r>
          </w:p>
        </w:tc>
        <w:tc>
          <w:tcPr>
            <w:tcW w:w="273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</w:rPr>
              <w:t>清理垃圾杂物、小广告，清洁楼道、乱堆乱放等，杜绝私拉电线充电行为；定期开展病媒消杀工作。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水印荣廷小区A、B区清理垃圾杂物、整治乱堆乱放；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私拉电线充电行为；定期开展病媒消杀工作。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夏建平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刘学艳</w:t>
            </w:r>
          </w:p>
        </w:tc>
        <w:tc>
          <w:tcPr>
            <w:tcW w:w="273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治理小区居民侵占绿地私自种植行为；加大行道树、花池、绿篱以及其他绿化设施的管护力度；加强绿化设施的日常保洁，及时清除绿篱、花池、绿化带中的垃圾杂物。 </w:t>
            </w:r>
          </w:p>
        </w:tc>
        <w:tc>
          <w:tcPr>
            <w:tcW w:w="37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加强水印荣廷小区A、B区绿化设施的日常保洁、治理小区居民侵占绿地私自种植行为。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夏建平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刘学艳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水印荣廷小区A、B区通过条幅、发放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夏建平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刘学艳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</w:rPr>
              <w:t>清理垃圾杂物、小广告，清洁楼道、乱堆乱放等，杜绝私拉电线充电行为；定期开展病媒消杀工作。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在C、D区及外围拆迁遗留7户清理垃圾杂物、整治乱堆乱放、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私拉电线充电行为；定期开展病媒消杀工作。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姚文明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徐爱华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何玉芳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治理私搭乱建：整治小区内乱搭乱建现象，整顿违法违规改扩建行为，拆除占用道路、绿地、公共空间私自搭建的凉棚、围栏等违章建筑。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水印荣廷小区C6-1-201私搭乱建彩钢房。规范整治违规停放在C区主干道路车辆。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姚文明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徐爱华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何玉芳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治理小区居民侵占绿地私自种植行为；加大行道树、花池、绿篱以及其他绿化设施的管护力度；加强绿化设施的日常保洁，及时清除绿篱、花池、绿化带中的垃圾杂物。 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做好C、D区绿化设施的日常保洁、治理小区居民侵占绿地私自种植行为。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姚文明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徐爱华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何玉芳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C、D区通过条幅、发放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姚文明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徐爱华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何玉芳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清理垃圾杂物、小广告，清洁楼道、乱堆乱放等，杜绝私拉电线充电行为；定期开展病媒消杀工作；开展生活垃圾试点。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整治新世纪家园小区20号楼1、2单元乱堆乱放现象；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私拉电线充电行为，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开展新世纪家园小区生活垃圾试点工作。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张海燕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治理小区居民侵占绿地私自种植行为；加大行道树、花池、绿篱以及其他绿化设施的管护力度；加强绿化设施的日常保洁，及时清除绿篱、花池、绿化带中的垃圾杂物。 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加强小区绿化设施的日常保洁、治理小区居民侵占绿地私自种植行为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张海燕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新世纪家园小区通过条幅、发放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张海燕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清理垃圾杂物、小广告，清洁楼道、乱堆乱放等，杜绝私拉电线充电行为；定期开展病媒消杀工作；开展生活垃圾试点。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对16号楼旁小二楼商店门口卫生差、乱推乱放现象进行整治。定期开展病媒消杀工作；开展垃圾分类试点工作。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吴艳芳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治理小区居民侵占绿地私自种植行为；加大行道树、花池、绿篱以及其他绿化设施的管护力度；加强绿化设施的日常保洁，及时清除</w:t>
            </w:r>
            <w:r>
              <w:rPr>
                <w:rFonts w:ascii="Times New Roman" w:hAnsi="Times New Roman" w:eastAsia="仿宋_GB2312" w:cs="Times New Roman"/>
                <w:spacing w:val="-16"/>
                <w:sz w:val="24"/>
                <w:szCs w:val="24"/>
              </w:rPr>
              <w:t>绿篱、花池、绿化带中的垃圾杂物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加强小区绿化设施的日常保洁。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吴艳芳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吴艳芳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0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清理垃圾杂物、小广告，清洁楼道、乱堆乱放等，杜绝私拉电线充电行为；定期开展病媒消杀工作；开展生活垃圾试点。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新世纪家园小区8号楼前空地及和平八队拆迁遗留房屋清理垃圾杂物、整治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新四期6号楼4单元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乱堆乱放现象；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定期开展病媒消杀工作；开展生活垃圾试点工作。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李慧霞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蒋  丽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治理私搭乱建：整治小区内乱搭乱建现象，整顿违法违规改扩建行为，拆除占用道路、绿地、公共空间私自搭建的凉棚、围栏等违章建筑。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480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新世清理纪社区五网格新世纪家园8号楼楼、10号楼通道被占用停的放电动车；世纪治理世纪家园新四期5号楼1单元私搭乱建整治现象。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李慧霞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蒋  丽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治理小区居民侵占绿地私自种植行为；加大行道树、花池、绿篱以及其他绿化设施的管护力度；加强绿化设施的日常保洁，及时清除绿篱、花池、绿化带中的垃圾杂物。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治理世纪家园新四期4号楼1单元居民私自种植现象。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李慧霞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蒋  丽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新世纪家园通过条幅、发放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袁金慧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廖俊华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李慧霞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蒋  丽</w:t>
            </w:r>
          </w:p>
        </w:tc>
        <w:tc>
          <w:tcPr>
            <w:tcW w:w="27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六网格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清理垃圾杂物、小广告，清洁楼道、乱堆乱放等，杜绝私拉电线充电行为；定期开展病媒消杀工作；开展生活垃圾试点。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在唐徕小区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清理垃圾杂物、小广告，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整治楼道乱堆乱放现象。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单劲春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柳丽芳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加强绿化管护：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治理小区居民侵占绿地私自种植行为；加大行道树、花池、绿篱以及其他绿化设施的管护力度；加强绿化设施的日常保洁，及时清除绿篱、花池、绿化带中的垃圾杂物。 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加强唐徕小区绿化设施的日常保洁、治理小区居民侵占绿地私自种植行为。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单劲春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柳丽芳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沁春园、唐徕小区通过条幅、发放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尤丽云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单劲春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柳丽芳</w:t>
            </w:r>
          </w:p>
        </w:tc>
        <w:tc>
          <w:tcPr>
            <w:tcW w:w="27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7月31日</w:t>
            </w:r>
          </w:p>
        </w:tc>
      </w:tr>
    </w:tbl>
    <w:p>
      <w:pPr>
        <w:pStyle w:val="19"/>
        <w:widowControl/>
        <w:spacing w:before="0" w:beforeAutospacing="0" w:after="0" w:afterAutospacing="0" w:line="36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tabs>
          <w:tab w:val="left" w:pos="11340"/>
          <w:tab w:val="left" w:pos="11550"/>
        </w:tabs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社区：城关镇明珠社区</w:t>
      </w:r>
    </w:p>
    <w:tbl>
      <w:tblPr>
        <w:tblStyle w:val="8"/>
        <w:tblW w:w="14749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580"/>
        <w:gridCol w:w="3298"/>
        <w:gridCol w:w="1359"/>
        <w:gridCol w:w="1253"/>
        <w:gridCol w:w="3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余燕，李红梅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3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三、四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、五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网格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彻底整治小区内及周边的垃圾杂物、乱堆乱放等，清理卫生死角。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清理世民颐和东边夹道卫生死角，教育引导居民将垃圾入箱，禁止向夹道随意倾倒放垃圾。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张佳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叶荣宁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马宝琴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吴晓梅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加大对居民的宣传力度，自觉保持世民颐和东边加到卫生环境。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保持世民颐和东边夹道卫生干净整洁，悬挂环境卫生宣传条幅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条。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张佳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叶荣宁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马宝琴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吴晓梅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九网格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清理小区垃圾杂物、小广告、乱堆乱放等，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保持商户门前环境卫生干净整洁，垃圾箱及时清理。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及时清理增瑞小区商户门前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米以外的卫生，配置垃圾箱，及时清运垃圾；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清理养路工区小区白色垃圾，生活垃圾。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叶荣宁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李超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增瑞小区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养路工区小区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31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拆除小区内私搭乱建和违章建筑。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清理拆除养路工区小区鸡舍、鸽舍等私搭乱建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叶荣宁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李超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31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通过入户走访，讲解宣传等方式引导居民及商户业主维护小区环境卫生。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增瑞小区悬挂环境卫生宣传条幅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条，养路工区小区悬挂环境卫生宣传条幅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条，保持小区的卫生环境干净整洁，卫生死角垃圾清零。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叶荣宁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李超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增瑞小区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养路工区小区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31</w:t>
            </w:r>
            <w:r>
              <w:rPr>
                <w:rFonts w:ascii="Times New Roman" w:hAns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社区：城关镇唐徕社区</w:t>
      </w:r>
    </w:p>
    <w:tbl>
      <w:tblPr>
        <w:tblStyle w:val="8"/>
        <w:tblW w:w="14811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991"/>
        <w:gridCol w:w="3172"/>
        <w:gridCol w:w="3711"/>
        <w:gridCol w:w="1419"/>
        <w:gridCol w:w="1913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梁静、张玲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四网格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提升小区环境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清理教堂小区内的垃圾和乱堆乱放。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清理教堂小区老旧平房巷道、渠边、房前屋后垃圾30处；居民堆放煤炭点3处。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王淑霞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张  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徐小娟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治理私搭乱建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清理教堂小区私搭乱建5处。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清理私搭乱建鸡棚2处，违章建筑1处，无人使用煤站2处。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王淑霞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张  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徐小娟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加大宣传力度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通过条幅、宣传单、警示牌等方式开展环境整治及卫生健康宣传工作。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在教堂小区内制作固定宣传标语3块；树立警示牌5块；制作红袖章5个，安排专人在教堂小区内巡视监督。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王淑霞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张  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徐小娟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四、五、六、八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网格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加强绿化管护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整治小区居民利用公共用地私自种植蔬菜50处。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永康民生家园整治居民利用公共用地私自种植蔬菜50处。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王淑霞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张  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徐小娟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李  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路艳玲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闫美琳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6月10日</w:t>
            </w:r>
          </w:p>
        </w:tc>
      </w:tr>
    </w:tbl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社区：城关镇东苑社区</w:t>
      </w:r>
    </w:p>
    <w:tbl>
      <w:tblPr>
        <w:tblStyle w:val="8"/>
        <w:tblW w:w="14813" w:type="dxa"/>
        <w:tblInd w:w="-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6"/>
        <w:gridCol w:w="4287"/>
        <w:gridCol w:w="3136"/>
        <w:gridCol w:w="1645"/>
        <w:gridCol w:w="1701"/>
        <w:gridCol w:w="2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4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责任领导：梁静，李爱玲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7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清理6个小区的垃圾、清理乱堆乱放3处、清理43个单元楼的小广告。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清理健康小区9个单元楼道垃圾、小广告；清理益民小区3个单元楼道垃圾、小广告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清理药材小区6个单元楼道垃圾、小广告；清理宾馆小区8个单元楼道垃圾、小广告，乱堆乱放2处；清理二幼小区6个单元楼道垃圾、小广告，乱堆乱放1处；清理安全小区11个单元楼道垃圾、小广告。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杨菊花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郎晓凤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整治安全小区乱搭乱建现象。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整治安全小区在院落私自搭建的彩钢房违章建筑。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杨菊花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郎晓凤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安全小区、健康小区通过发放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杨菊花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郎晓凤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清理12个小区的垃圾、清理乱堆乱放15处、清理49个单元楼的小广告。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东安小区14个单元楼道垃圾、小广告，乱堆乱放10处；清理停车场16户小区2个单元楼道垃圾、小广告，乱堆乱放1处；清理和平小区6个单元楼道垃圾、小广告，乱堆乱放3处；清理锅炉自建房乱堆乱放1处；清理东华苑A、D、E楼车库乱堆乱放3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文淑娟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张杨晓娜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东安小区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6月10日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停车场小区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6月25日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和平小区、东华苑A、D、E楼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6月30日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锅炉自建房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清除绿篱、花池、绿化带中的垃圾杂物3处。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清理东安小区绿植搭架3处。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文淑娟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张杨晓娜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12个小区通过条幅、宣传单等方式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东安小区、和平小区通过悬挂横幅开展环境整治及卫生健康宣传工作，教育引导居民遵守小区管理制度。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文淑娟、张杨晓娜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9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清理东华苑小区的垃圾、清理乱堆乱放2处、清理32个单元楼的小广告。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清理东华苑小区车棚乱堆乱放1处；1号楼乱堆乱放2处。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王丹、乔峰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东华苑小区通过条幅、宣传单等方式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东华苑小区通过发放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宣传单、宣挂横幅等方式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乔峰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清理向阳小区的垃圾、乱堆乱放，清理10个单元楼的小广告；清理迎宾小区、电影院小区垃圾。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向阳小区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乱堆乱放2处。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郎晓凤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向阳小区7月15日</w:t>
            </w:r>
          </w:p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迎宾小区、电影院小区7月30日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光辉小区通过发放宣传彩页开展环境整治及卫生健康宣传工作，教育引导居民遵守小区管理制度。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郎晓凤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99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清理8个小区的垃圾，清理乱堆乱放4处、清理38个单元楼的小广告。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清理鞋厂西小区6个单元楼道垃圾、小广告，乱堆乱放2处；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清理鞋厂东小区9个单元楼道垃圾、小广告，乱堆乱放1处；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清理检察院小区3个单元楼道垃圾、小广告，乱堆乱放1处。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崔爱玲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厂西小区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6月30日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厂东小区、检察院小区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清除绿篱、花池、绿化带中的垃圾杂物。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清理防疫小区小区绿植搭架1处。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崔爱玲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通过发放宣传单等方式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戴国平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崔爱玲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7月15日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社区：城关镇北苑社区</w:t>
      </w:r>
    </w:p>
    <w:tbl>
      <w:tblPr>
        <w:tblStyle w:val="8"/>
        <w:tblW w:w="14812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167"/>
        <w:gridCol w:w="3711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王会文，张瑞宁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清理6个小区的垃圾，清理乱堆乱放21处，清理120处小广告，开展垃圾分类试点6个。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清理二中综合楼、金钟楼、外贸小区、绿茵小区、丁吉文巷道、运管小区清理乱堆乱放21处，楼道内小广告120处，开展垃圾分类试点6个。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尤丽云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廖军华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王红梅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王甜甜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 xml:space="preserve">6月30日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清理金钟楼、外贸小区违章建筑3处。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清理金钟楼3单元201、202私搭乱建2处，拆除外贸小区5单元121违章建筑1处。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尤丽云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廖军华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王红梅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王甜甜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 xml:space="preserve">7月28日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对绿茵小区公共绿地进行整治，彻底清理绿地内杂草，发挥绿地功能。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对绿茵小区二排小二楼前6处公共绿地内杂草进行彻底清理。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尤丽云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廖军华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王红梅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王甜甜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在6个社管小区入口处各悬挂一条横幅，利用每次下网格机会发放宣传手册达200张。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在二中综合楼、金钟楼、外贸小区、绿茵小区、丁吉文巷道、运管小区入口处各悬挂一条横幅，向居民发放宣传手册。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尤丽云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廖军华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王红梅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王甜甜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 xml:space="preserve"> 6月18日 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社区：城关镇金顺社区</w:t>
      </w:r>
    </w:p>
    <w:tbl>
      <w:tblPr>
        <w:tblStyle w:val="8"/>
        <w:tblW w:w="15095" w:type="dxa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996"/>
        <w:gridCol w:w="3167"/>
        <w:gridCol w:w="3711"/>
        <w:gridCol w:w="1419"/>
        <w:gridCol w:w="1595"/>
        <w:gridCol w:w="2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责任领导：王彦锋，郭萍</w:t>
            </w:r>
          </w:p>
        </w:tc>
        <w:tc>
          <w:tcPr>
            <w:tcW w:w="2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清理老旧小区内垃圾杂物、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清理乱堆乱放3处，清理4处小广告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开展垃圾分类试点2个，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定期开展病媒消杀工作。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具厂市场清理垃圾杂物、整治乱堆乱放现象；原科委楼拆迁，只捣毁了门窗，废弃楼房未清理，屋里居住拾荒老人，清理老人堆放废弃垃圾，联系住建局清理废弃楼房；整治清理科委楼和科技楼之间的道路停放个体商户的电动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杨阳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王静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杨建芬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李佳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清理农具厂综合楼违章建筑1处。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农具厂综合楼消防通道被违章建筑占用，清理私搭乱建1处。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杨阳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王静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杨建芬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李佳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通过条幅、宣传单等方式开展环境整治及卫生健康宣传工作，教育引导居民遵守小区管理制度。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二中对面早市、农具厂市场悬挂宣传条幅2条，发放宣传单300份，教育引导居民遵守小区管理制度。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杨阳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王静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杨建芬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李佳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8月20日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ind w:firstLine="1200" w:firstLineChars="500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240" w:lineRule="exact"/>
        <w:ind w:firstLine="1200" w:firstLineChars="500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社区：城关镇和平社区</w:t>
      </w:r>
    </w:p>
    <w:tbl>
      <w:tblPr>
        <w:tblStyle w:val="8"/>
        <w:tblW w:w="1454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185"/>
        <w:gridCol w:w="3150"/>
        <w:gridCol w:w="3216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吴万忠，曹静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二网格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清理8个小区的垃圾，清理乱堆乱放3处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巨河小区清理乱堆乱放1处，清理平中集资楼小区清理乱堆乱放1处，清理石油公司家属楼清理乱堆乱放1处，配置垃圾箱4个。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王燕萍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崔丽红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加强绿化设施的日常保洁，及时清除绿化带中的垃圾杂物。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整治平中教师楼居民利用公共用地私自种植2处。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王燕萍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崔丽红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7月20日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Lines="50" w:afterAutospacing="0" w:line="240" w:lineRule="exact"/>
              <w:jc w:val="both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4"/>
              </w:rPr>
              <w:t>党校综合楼、林业小区、巨河小区、石油公司家属楼各</w:t>
            </w:r>
            <w:r>
              <w:rPr>
                <w:rFonts w:ascii="Times New Roman" w:hAnsi="Times New Roman" w:eastAsia="仿宋_GB2312" w:cs="Times New Roman"/>
                <w:szCs w:val="24"/>
              </w:rPr>
              <w:t>悬挂1条条幅</w:t>
            </w:r>
            <w:r>
              <w:rPr>
                <w:rFonts w:ascii="Times New Roman" w:hAnsi="Times New Roman" w:eastAsia="仿宋_GB2312" w:cs="Times New Roman"/>
                <w:kern w:val="2"/>
                <w:szCs w:val="24"/>
              </w:rPr>
              <w:t>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王燕萍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崔丽红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6月10日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社区：城关镇康湖社区</w:t>
      </w:r>
    </w:p>
    <w:tbl>
      <w:tblPr>
        <w:tblStyle w:val="8"/>
        <w:tblW w:w="14812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467"/>
        <w:gridCol w:w="3773"/>
        <w:gridCol w:w="1335"/>
        <w:gridCol w:w="1770"/>
        <w:gridCol w:w="2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责任领导：王东平，李建敏</w:t>
            </w:r>
          </w:p>
        </w:tc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三网格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清理唐徕湾小区垃圾杂物、小广告，清洁楼道、乱堆乱放等，杜绝私拉电线充电行为；定期开展病媒消杀工作。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清理</w:t>
            </w: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26-35</w:t>
            </w: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号楼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楼后南边乱堆树木；清理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号楼廉租房、车棚及巷道的卫生及楼后乱堆乱放的纸板；联合物业、社区民警整治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私拉电线充电行为；协调物业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每月消杀两次</w:t>
            </w:r>
            <w:r>
              <w:rPr>
                <w:rFonts w:ascii="Times New Roman" w:hAnsi="Times New Roman" w:eastAsia="仿宋_GB2312" w:cs="Times New Roman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代惠芳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加大行道树、花池、绿篱以及其他绿化设施的管护力度；加强绿化设施的日常保洁，及时清除绿篱、花池、绿化带中的垃圾杂物。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清除唐徕湾小区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26-35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号楼经济适用房及廉租房绿篱、花池、绿化带中的垃圾杂物。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代惠芳</w:t>
            </w:r>
          </w:p>
        </w:tc>
        <w:tc>
          <w:tcPr>
            <w:tcW w:w="2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悬挂条幅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条、发放宣传单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张，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史晓媛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代惠芳</w:t>
            </w:r>
          </w:p>
        </w:tc>
        <w:tc>
          <w:tcPr>
            <w:tcW w:w="2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="157" w:afterAutospacing="0" w:line="500" w:lineRule="exact"/>
        <w:jc w:val="center"/>
        <w:textAlignment w:val="baseline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="157" w:afterAutospacing="0" w:line="400" w:lineRule="exact"/>
        <w:jc w:val="both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社区：城关镇太西社区</w:t>
      </w:r>
    </w:p>
    <w:tbl>
      <w:tblPr>
        <w:tblStyle w:val="8"/>
        <w:tblW w:w="15095" w:type="dxa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996"/>
        <w:gridCol w:w="3167"/>
        <w:gridCol w:w="3711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责任领导：张学林，张艳玲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一网格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清理小区的垃圾，治理乱堆乱放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处，清理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16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处小广告，杜绝小区内私拉电线行为定期开展病媒消杀工作。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颐民苑小区清理乱堆乱放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处，小广告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16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处，杜绝小区内私拉电线行为，定期开展病媒消杀工作。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李亚萍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及时清除绿化带、草坪杂草、垃圾杂物。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清理颐民苑小区内绿化带中的垃圾杂物、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个草坪垃圾杂物，清理小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区外围绿化带及小区西侧裸露土地垃圾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李亚萍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240" w:lineRule="exact"/>
              <w:jc w:val="both"/>
              <w:textAlignment w:val="baseline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Cs w:val="24"/>
              </w:rPr>
              <w:t>在颐民苑小区悬挂</w:t>
            </w:r>
            <w:r>
              <w:rPr>
                <w:rFonts w:ascii="仿宋_GB2312" w:hAnsi="仿宋" w:eastAsia="仿宋_GB2312" w:cs="仿宋"/>
                <w:kern w:val="2"/>
                <w:szCs w:val="24"/>
              </w:rPr>
              <w:t>2</w:t>
            </w:r>
            <w:r>
              <w:rPr>
                <w:rFonts w:hint="eastAsia" w:ascii="仿宋_GB2312" w:hAnsi="仿宋" w:eastAsia="仿宋_GB2312" w:cs="仿宋"/>
                <w:kern w:val="2"/>
                <w:szCs w:val="24"/>
              </w:rPr>
              <w:t>条环境整治及卫生健康宣传各类条幅，利用网格微信群、发放宣传单等方式开展环境整治及卫生健康宣传工作，引导居民遵守小区管理制度。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马莉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李亚萍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二、三网格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清理三合新居小区的垃圾、乱堆乱放，清理小区小广告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协助农牧场、园林场清脏三合新居小区乱堆乱放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处，清理小广告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高梅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马园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清理三合新居的私搭乱建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协助农牧场、园林场清理三合新居清理的私搭乱建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处。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高梅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马园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及时清除绿化带垃圾杂物。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协助农牧场、园林场清理三和新居小区绿化带垃圾杂物。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高梅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马园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通过条幅、宣传单等方式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240" w:lineRule="exact"/>
              <w:jc w:val="both"/>
              <w:textAlignment w:val="baseline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Cs w:val="24"/>
              </w:rPr>
              <w:t>在三合新居小区悬挂</w:t>
            </w:r>
            <w:r>
              <w:rPr>
                <w:rFonts w:ascii="仿宋_GB2312" w:hAnsi="仿宋" w:eastAsia="仿宋_GB2312" w:cs="仿宋"/>
                <w:kern w:val="2"/>
                <w:szCs w:val="24"/>
              </w:rPr>
              <w:t>2</w:t>
            </w:r>
            <w:r>
              <w:rPr>
                <w:rFonts w:hint="eastAsia" w:ascii="仿宋_GB2312" w:hAnsi="仿宋" w:eastAsia="仿宋_GB2312" w:cs="仿宋"/>
                <w:kern w:val="2"/>
                <w:szCs w:val="24"/>
              </w:rPr>
              <w:t>条环境整治及卫生健康宣传各类条幅；利用网格微信群、发放宣传单等方式开展环境整治及卫生健康宣传工作，引导居民遵守小区管理制度。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黄靖立</w:t>
            </w:r>
          </w:p>
          <w:p>
            <w:pPr>
              <w:pStyle w:val="2"/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袁立涛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杨漫华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高梅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马园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="157" w:afterAutospacing="0" w:line="240" w:lineRule="exact"/>
        <w:jc w:val="both"/>
        <w:textAlignment w:val="baseline"/>
        <w:rPr>
          <w:rFonts w:ascii="Times New Roman" w:hAnsi="Times New Roman" w:eastAsia="仿宋_GB2312" w:cs="Times New Roman"/>
          <w:szCs w:val="24"/>
        </w:rPr>
      </w:pPr>
    </w:p>
    <w:p>
      <w:pPr>
        <w:pStyle w:val="19"/>
        <w:widowControl/>
        <w:spacing w:before="0" w:beforeAutospacing="0" w:after="157" w:afterAutospacing="0" w:line="500" w:lineRule="exact"/>
        <w:jc w:val="center"/>
        <w:textAlignment w:val="baseline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="157" w:afterAutospacing="0" w:line="400" w:lineRule="exact"/>
        <w:jc w:val="both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社区：新利社区</w:t>
      </w:r>
    </w:p>
    <w:tbl>
      <w:tblPr>
        <w:tblStyle w:val="8"/>
        <w:tblW w:w="1454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996"/>
        <w:gridCol w:w="3167"/>
        <w:gridCol w:w="3711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责任领导：张学林、王彦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二、六网格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360" w:lineRule="exact"/>
              <w:textAlignment w:val="baseline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仿宋_GB2312" w:eastAsia="仿宋_GB2312" w:cs="Times New Roman"/>
                <w:szCs w:val="24"/>
              </w:rPr>
              <w:t>清理乱堆乱放</w:t>
            </w:r>
            <w:r>
              <w:rPr>
                <w:rFonts w:ascii="Times New Roman" w:hAnsi="Times New Roman" w:eastAsia="仿宋_GB2312" w:cs="Times New Roman"/>
                <w:szCs w:val="24"/>
              </w:rPr>
              <w:t>10</w:t>
            </w:r>
            <w:r>
              <w:rPr>
                <w:rFonts w:ascii="Times New Roman" w:hAnsi="仿宋_GB2312" w:eastAsia="仿宋_GB2312" w:cs="Times New Roman"/>
                <w:szCs w:val="24"/>
              </w:rPr>
              <w:t>处，</w:t>
            </w:r>
            <w:r>
              <w:rPr>
                <w:rFonts w:ascii="Times New Roman" w:hAnsi="Times New Roman" w:eastAsia="仿宋_GB2312" w:cs="Times New Roman"/>
                <w:szCs w:val="24"/>
              </w:rPr>
              <w:t xml:space="preserve"> 27</w:t>
            </w:r>
            <w:r>
              <w:rPr>
                <w:rFonts w:ascii="Times New Roman" w:hAnsi="仿宋_GB2312" w:eastAsia="仿宋_GB2312" w:cs="Times New Roman"/>
                <w:szCs w:val="24"/>
              </w:rPr>
              <w:t>栋楼小广告，开展垃圾分类试点</w:t>
            </w:r>
            <w:r>
              <w:rPr>
                <w:rFonts w:ascii="Times New Roman" w:hAnsi="Times New Roman" w:eastAsia="仿宋_GB2312" w:cs="Times New Roman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Cs w:val="24"/>
              </w:rPr>
              <w:t>个。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lef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  <w:szCs w:val="24"/>
              </w:rPr>
              <w:t>新利小区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一期清理乱堆乱放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栋楼小广告，开展垃圾分类试点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个。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高亚雄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井淑云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陶金霞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清理私搭乱建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新利小区小二楼清理私搭乱建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高亚雄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井淑云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陶金霞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对新利小区一期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处公共绿地进行整治，清理绿地内垃圾杂物。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新利小区需要整治居民利用公共用地私自种植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36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处，对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处公共绿地进行整治，清理绿地内垃圾杂物。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高亚雄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井淑云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陶金霞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悬挂条幅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条、走访入户发放宣传单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800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余份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在新利小区内悬挂条幅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条，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走访入户发放宣传单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800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4"/>
              </w:rPr>
              <w:t>余份，并结合微信群等多种方式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开展环境整治及卫生健康宣传工作，教育引导居民遵守小区管理制度。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高亚雄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井淑云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张娟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陶金霞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社区：城关镇星海社区</w:t>
      </w:r>
    </w:p>
    <w:tbl>
      <w:tblPr>
        <w:tblStyle w:val="8"/>
        <w:tblW w:w="1481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467"/>
        <w:gridCol w:w="3773"/>
        <w:gridCol w:w="1335"/>
        <w:gridCol w:w="177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4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7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10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责任领导：张崇海，贺立</w:t>
            </w:r>
          </w:p>
        </w:tc>
        <w:tc>
          <w:tcPr>
            <w:tcW w:w="247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478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六网格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提升小区环境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spacing w:before="0" w:beforeAutospacing="0" w:after="0" w:afterAutospacing="0" w:line="280" w:lineRule="exact"/>
              <w:rPr>
                <w:rFonts w:ascii="Times New Roman" w:hAnsi="Times New Roman" w:eastAsia="仿宋_GB2312" w:cs="Times New Roman"/>
                <w:snapToGrid w:val="0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清理金西苑、金顺苑、金税苑、信用社、三中家属楼</w:t>
            </w:r>
            <w:r>
              <w:rPr>
                <w:rFonts w:ascii="Times New Roman" w:hAnsi="Times New Roman" w:eastAsia="仿宋_GB2312" w:cs="Times New Roman"/>
                <w:snapToGrid w:val="0"/>
                <w:szCs w:val="24"/>
              </w:rPr>
              <w:t>5</w:t>
            </w:r>
            <w:r>
              <w:rPr>
                <w:rFonts w:ascii="Times New Roman" w:hAnsi="仿宋_GB2312" w:eastAsia="仿宋_GB2312" w:cs="Times New Roman"/>
                <w:snapToGrid w:val="0"/>
                <w:szCs w:val="24"/>
              </w:rPr>
              <w:t>个老旧小区垃圾杂物、小广告，清洁楼道、乱堆乱放等，杜绝私拉电线充电行为；定期开展星海花园、星海北苑、西花苑、金西苑等小区病媒消杀工作。</w:t>
            </w:r>
          </w:p>
        </w:tc>
        <w:tc>
          <w:tcPr>
            <w:tcW w:w="37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清理金西苑小区各巷道卫生死角及墙面牛皮癣等；联合社区民警、平安物业整治私拉电线充电行为；协调物业每月开展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次病媒消杀工作。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王家敏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娟</w:t>
            </w:r>
          </w:p>
        </w:tc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赵学梅</w:t>
            </w:r>
          </w:p>
        </w:tc>
        <w:tc>
          <w:tcPr>
            <w:tcW w:w="2478" w:type="dxa"/>
            <w:noWrap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99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治理私搭乱建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整治金西苑小区内乱搭乱建现象，整顿违法违规改扩建行为，拆除占用道路、绿地、公共空间私自搭建的凉棚、围栏等违章建筑。</w:t>
            </w:r>
          </w:p>
        </w:tc>
        <w:tc>
          <w:tcPr>
            <w:tcW w:w="37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清理三中停车场史凯私搭乱建彩钢棚及巷道卫生；清理金西苑小区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栋西侧火锅店彩钢房，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16-72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号赵建华遮阳棚，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C-1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代文章、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栋马龙、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栋杨柏军楼顶私搭乱建鸽笼；联</w:t>
            </w:r>
            <w:r>
              <w:rPr>
                <w:rFonts w:ascii="Times New Roman" w:hAnsi="仿宋_GB2312" w:eastAsia="仿宋_GB2312" w:cs="Times New Roman"/>
                <w:snapToGrid w:val="0"/>
                <w:spacing w:val="-12"/>
                <w:kern w:val="0"/>
                <w:sz w:val="24"/>
                <w:szCs w:val="24"/>
              </w:rPr>
              <w:t>合平安物业定期巡查，一发现及时整治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王家敏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娟</w:t>
            </w:r>
          </w:p>
        </w:tc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赵学梅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99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加强绿化管护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治理金税苑小区居民侵占绿地私自种植行为；加大星海花园居民绿篱占道以及其他绿化设施的管护力度；加强绿化设施的日常保洁，及时清除绿篱、花池、绿化带中的垃圾杂物。</w:t>
            </w:r>
          </w:p>
        </w:tc>
        <w:tc>
          <w:tcPr>
            <w:tcW w:w="37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清除金税苑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号楼后绿地中的垃圾杂物；加强对星海花园小区居民恶意绿篱占道监管。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王家敏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娟</w:t>
            </w:r>
          </w:p>
        </w:tc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赵学梅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93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加大宣传力度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通过条幅、宣传单等方式开展环境整治及卫生健康宣传工作，教育引导居民遵守小区管理制度。</w:t>
            </w:r>
          </w:p>
        </w:tc>
        <w:tc>
          <w:tcPr>
            <w:tcW w:w="37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在金西苑、金顺苑、金税苑、信用社、三中家属楼小区悬挂条副、发放宣传单、上门入户、网格群发布信息等方式开展环境整治及卫生健康宣传，增强居民爱护环境的意识。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王家敏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娟</w:t>
            </w:r>
          </w:p>
        </w:tc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赵学梅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仿宋_GB2312" w:eastAsia="仿宋_GB2312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p>
      <w:pPr>
        <w:pStyle w:val="19"/>
        <w:widowControl/>
        <w:spacing w:before="0" w:beforeAutospacing="0" w:afterLines="50" w:afterAutospacing="0" w:line="500" w:lineRule="exact"/>
        <w:jc w:val="center"/>
        <w:rPr>
          <w:rFonts w:hint="eastAsia" w:ascii="方正小标宋_GBK" w:hAnsi="Times New Roman" w:eastAsia="方正小标宋_GBK" w:cs="Times New Roman"/>
          <w:b/>
          <w:bCs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napToGrid w:val="0"/>
          <w:sz w:val="44"/>
          <w:szCs w:val="44"/>
        </w:rPr>
        <w:t>城关镇城区环境综合整治社区目标清单</w:t>
      </w:r>
    </w:p>
    <w:p>
      <w:pPr>
        <w:pStyle w:val="19"/>
        <w:widowControl/>
        <w:spacing w:before="0" w:beforeAutospacing="0" w:afterLines="50" w:afterAutospacing="0" w:line="400" w:lineRule="exact"/>
        <w:jc w:val="both"/>
        <w:rPr>
          <w:rFonts w:ascii="Times New Roman" w:hAnsi="Times New Roman" w:eastAsia="仿宋_GB2312" w:cs="Times New Roman"/>
          <w:snapToGrid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z w:val="28"/>
          <w:szCs w:val="28"/>
        </w:rPr>
        <w:t>社区：城关镇阳光社区</w:t>
      </w:r>
    </w:p>
    <w:tbl>
      <w:tblPr>
        <w:tblStyle w:val="8"/>
        <w:tblW w:w="14812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6"/>
        <w:gridCol w:w="3167"/>
        <w:gridCol w:w="3711"/>
        <w:gridCol w:w="1419"/>
        <w:gridCol w:w="1795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网格小组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任务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整治内容</w:t>
            </w:r>
          </w:p>
        </w:tc>
        <w:tc>
          <w:tcPr>
            <w:tcW w:w="3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整治重点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责任领导：余燕，马仙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镇责任干部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居责任干部</w:t>
            </w: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>一、二、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八网格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提升小区环境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清理垃圾杂物，铲除小广告，清洁楼道，乱堆乱放等现象，坚决杜绝私拉电线充电行为，定期开展病媒生物消杀工作。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清理畜牧小区、运输小区楼道内乱堆乱放杂物，清除常年堆积的建筑垃圾及生活垃圾，日常保持院内干净，垃圾日产日清。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陈兴民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梅彩霞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治理私搭乱建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整顿畜牧小区乱搭乱建现象，整顿私自扩建行为占用公共场所。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治理清除畜牧小区门面房钢窗私搭乱建。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陈兴民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梅彩霞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加强绿化管护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治理绿地覆盖质量，加强绿化带的日常保洁，及时清除绿化带中的垃圾杂物等。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保持铁合金小区绿化带清洁干净、经常清除杂物。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陈兴民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梅彩霞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加大宣传力度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通过制作条幅、电子屏、贴通知、发放宣传单等方式开展环境整洁及卫生健康宣传工作，引导居民遵守小区管理制度。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在畜牧小区、运输小区、铁合金小区以条幅、微信群、发放宣传单、入户宣传等方式，开展环境整治及卫生健康宣传工作，引导居民严格遵守小区管理制度。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陈兴民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梅彩霞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7月1日</w:t>
            </w:r>
          </w:p>
        </w:tc>
      </w:tr>
    </w:tbl>
    <w:p>
      <w:pPr>
        <w:pStyle w:val="19"/>
        <w:widowControl/>
        <w:spacing w:before="0" w:beforeAutospacing="0" w:afterLines="50" w:afterAutospacing="0" w:line="240" w:lineRule="exact"/>
        <w:jc w:val="both"/>
        <w:rPr>
          <w:rFonts w:ascii="Times New Roman" w:hAnsi="Times New Roman" w:eastAsia="仿宋_GB2312" w:cs="Times New Roman"/>
          <w:snapToGrid w:val="0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851" w:left="1247" w:header="567" w:footer="1134" w:gutter="0"/>
      <w:pgNumType w:fmt="numberInDash"/>
      <w:cols w:equalWidth="0" w:num="1">
        <w:col w:w="14457"/>
      </w:cols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  <w:rFonts w:cs="黑体"/>
      </w:rPr>
    </w:pPr>
    <w:r>
      <w:rPr>
        <w:rStyle w:val="11"/>
        <w:rFonts w:cs="黑体"/>
      </w:rPr>
      <w:fldChar w:fldCharType="begin"/>
    </w:r>
    <w:r>
      <w:rPr>
        <w:rStyle w:val="11"/>
        <w:rFonts w:cs="黑体"/>
      </w:rPr>
      <w:instrText xml:space="preserve">PAGE  </w:instrText>
    </w:r>
    <w:r>
      <w:rPr>
        <w:rStyle w:val="11"/>
        <w:rFonts w:cs="黑体"/>
      </w:rPr>
      <w:fldChar w:fldCharType="separate"/>
    </w:r>
    <w:r>
      <w:rPr>
        <w:rStyle w:val="11"/>
        <w:rFonts w:cs="黑体"/>
      </w:rPr>
      <w:t>- 2 -</w:t>
    </w:r>
    <w:r>
      <w:rPr>
        <w:rStyle w:val="11"/>
        <w:rFonts w:cs="黑体"/>
      </w:rPr>
      <w:fldChar w:fldCharType="end"/>
    </w:r>
  </w:p>
  <w:p>
    <w:pPr>
      <w:pStyle w:val="6"/>
      <w:tabs>
        <w:tab w:val="clear" w:pos="4153"/>
        <w:tab w:val="clear" w:pos="8306"/>
      </w:tabs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 xml:space="preserve">-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Nf5P3Wy&#10;AQAAi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 xml:space="preserve">-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VyGca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  <w:rFonts w:cs="黑体"/>
      </w:rPr>
    </w:pPr>
    <w:r>
      <w:rPr>
        <w:rStyle w:val="11"/>
        <w:rFonts w:cs="黑体"/>
      </w:rPr>
      <w:fldChar w:fldCharType="begin"/>
    </w:r>
    <w:r>
      <w:rPr>
        <w:rStyle w:val="11"/>
        <w:rFonts w:cs="黑体"/>
      </w:rPr>
      <w:instrText xml:space="preserve">PAGE  </w:instrText>
    </w:r>
    <w:r>
      <w:rPr>
        <w:rStyle w:val="11"/>
        <w:rFonts w:cs="黑体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006A1F78"/>
    <w:rsid w:val="00001469"/>
    <w:rsid w:val="00001918"/>
    <w:rsid w:val="00015F96"/>
    <w:rsid w:val="000174BA"/>
    <w:rsid w:val="000553A4"/>
    <w:rsid w:val="00062E92"/>
    <w:rsid w:val="000A3A39"/>
    <w:rsid w:val="000B5968"/>
    <w:rsid w:val="000B5A37"/>
    <w:rsid w:val="000B6AC7"/>
    <w:rsid w:val="000C4ECA"/>
    <w:rsid w:val="000C59FB"/>
    <w:rsid w:val="000C5A8D"/>
    <w:rsid w:val="000D7DF5"/>
    <w:rsid w:val="000E1957"/>
    <w:rsid w:val="00115579"/>
    <w:rsid w:val="001208B4"/>
    <w:rsid w:val="001673FB"/>
    <w:rsid w:val="0018179D"/>
    <w:rsid w:val="00186320"/>
    <w:rsid w:val="001B2FB7"/>
    <w:rsid w:val="001B72A4"/>
    <w:rsid w:val="001C19B6"/>
    <w:rsid w:val="001F15E5"/>
    <w:rsid w:val="002068CC"/>
    <w:rsid w:val="002110E8"/>
    <w:rsid w:val="00234021"/>
    <w:rsid w:val="00277CA0"/>
    <w:rsid w:val="002A39FB"/>
    <w:rsid w:val="002B12A5"/>
    <w:rsid w:val="002B4EDC"/>
    <w:rsid w:val="002C7C3F"/>
    <w:rsid w:val="002C7D3A"/>
    <w:rsid w:val="002E17A5"/>
    <w:rsid w:val="002F2F2C"/>
    <w:rsid w:val="00313D55"/>
    <w:rsid w:val="00321F18"/>
    <w:rsid w:val="0032729A"/>
    <w:rsid w:val="00337781"/>
    <w:rsid w:val="00363375"/>
    <w:rsid w:val="00383C63"/>
    <w:rsid w:val="003929F8"/>
    <w:rsid w:val="003A1F27"/>
    <w:rsid w:val="003A2EF7"/>
    <w:rsid w:val="003B3502"/>
    <w:rsid w:val="003B5F52"/>
    <w:rsid w:val="003C07A1"/>
    <w:rsid w:val="003E0DD9"/>
    <w:rsid w:val="003F21A7"/>
    <w:rsid w:val="003F5090"/>
    <w:rsid w:val="00400601"/>
    <w:rsid w:val="00410D05"/>
    <w:rsid w:val="00414EE5"/>
    <w:rsid w:val="00435009"/>
    <w:rsid w:val="0044489B"/>
    <w:rsid w:val="00445BCC"/>
    <w:rsid w:val="00451BA9"/>
    <w:rsid w:val="00467F72"/>
    <w:rsid w:val="004B118B"/>
    <w:rsid w:val="004B2195"/>
    <w:rsid w:val="004E4971"/>
    <w:rsid w:val="004F1C5C"/>
    <w:rsid w:val="00506F2B"/>
    <w:rsid w:val="00521A82"/>
    <w:rsid w:val="00521F96"/>
    <w:rsid w:val="00530F90"/>
    <w:rsid w:val="005814AB"/>
    <w:rsid w:val="00586D35"/>
    <w:rsid w:val="00592D7D"/>
    <w:rsid w:val="005E1345"/>
    <w:rsid w:val="005E4C33"/>
    <w:rsid w:val="005F2484"/>
    <w:rsid w:val="006040BF"/>
    <w:rsid w:val="00627D43"/>
    <w:rsid w:val="006311C9"/>
    <w:rsid w:val="00671BC1"/>
    <w:rsid w:val="00671CB7"/>
    <w:rsid w:val="0068262E"/>
    <w:rsid w:val="006A1F78"/>
    <w:rsid w:val="006A4865"/>
    <w:rsid w:val="006B3492"/>
    <w:rsid w:val="006B3713"/>
    <w:rsid w:val="006C2807"/>
    <w:rsid w:val="006C3ACC"/>
    <w:rsid w:val="006D2D23"/>
    <w:rsid w:val="006D6722"/>
    <w:rsid w:val="006F4A49"/>
    <w:rsid w:val="007006B3"/>
    <w:rsid w:val="00710AF8"/>
    <w:rsid w:val="00710C55"/>
    <w:rsid w:val="00716077"/>
    <w:rsid w:val="00731762"/>
    <w:rsid w:val="0074297F"/>
    <w:rsid w:val="00772387"/>
    <w:rsid w:val="00774F03"/>
    <w:rsid w:val="0078285A"/>
    <w:rsid w:val="0079246C"/>
    <w:rsid w:val="008143BE"/>
    <w:rsid w:val="00842C61"/>
    <w:rsid w:val="00850A06"/>
    <w:rsid w:val="00860BC2"/>
    <w:rsid w:val="008649B1"/>
    <w:rsid w:val="00875A08"/>
    <w:rsid w:val="00875FCB"/>
    <w:rsid w:val="008919BE"/>
    <w:rsid w:val="00895380"/>
    <w:rsid w:val="008C2686"/>
    <w:rsid w:val="008E17F2"/>
    <w:rsid w:val="008F32D2"/>
    <w:rsid w:val="00920B63"/>
    <w:rsid w:val="00952EFF"/>
    <w:rsid w:val="00963B1A"/>
    <w:rsid w:val="009966F1"/>
    <w:rsid w:val="009B0B92"/>
    <w:rsid w:val="009C4E5D"/>
    <w:rsid w:val="009F00A5"/>
    <w:rsid w:val="00A23970"/>
    <w:rsid w:val="00A37303"/>
    <w:rsid w:val="00A61EB5"/>
    <w:rsid w:val="00A70E52"/>
    <w:rsid w:val="00A74F10"/>
    <w:rsid w:val="00A9222D"/>
    <w:rsid w:val="00AA0595"/>
    <w:rsid w:val="00AA6B82"/>
    <w:rsid w:val="00AF6261"/>
    <w:rsid w:val="00B20EAB"/>
    <w:rsid w:val="00B25F02"/>
    <w:rsid w:val="00B31A1D"/>
    <w:rsid w:val="00B444EB"/>
    <w:rsid w:val="00B52BFB"/>
    <w:rsid w:val="00B56CC8"/>
    <w:rsid w:val="00B65CD7"/>
    <w:rsid w:val="00B8691A"/>
    <w:rsid w:val="00BB68C5"/>
    <w:rsid w:val="00BD6B96"/>
    <w:rsid w:val="00BF39FC"/>
    <w:rsid w:val="00C83568"/>
    <w:rsid w:val="00C95F56"/>
    <w:rsid w:val="00CB46E0"/>
    <w:rsid w:val="00CC04B7"/>
    <w:rsid w:val="00D24C74"/>
    <w:rsid w:val="00D44AE2"/>
    <w:rsid w:val="00D54391"/>
    <w:rsid w:val="00D70084"/>
    <w:rsid w:val="00D808B5"/>
    <w:rsid w:val="00D9250C"/>
    <w:rsid w:val="00DA357F"/>
    <w:rsid w:val="00DA72D6"/>
    <w:rsid w:val="00DF3AE7"/>
    <w:rsid w:val="00E10E30"/>
    <w:rsid w:val="00E13595"/>
    <w:rsid w:val="00E32E6E"/>
    <w:rsid w:val="00E43798"/>
    <w:rsid w:val="00E44635"/>
    <w:rsid w:val="00E81ED7"/>
    <w:rsid w:val="00E93A53"/>
    <w:rsid w:val="00EC2A84"/>
    <w:rsid w:val="00EC3DC1"/>
    <w:rsid w:val="00EE080A"/>
    <w:rsid w:val="00EE44FA"/>
    <w:rsid w:val="00EF21BC"/>
    <w:rsid w:val="00F20FD8"/>
    <w:rsid w:val="00F31612"/>
    <w:rsid w:val="00F345B1"/>
    <w:rsid w:val="00F52E58"/>
    <w:rsid w:val="00F6137A"/>
    <w:rsid w:val="00F613A0"/>
    <w:rsid w:val="00F668F4"/>
    <w:rsid w:val="00F77B7A"/>
    <w:rsid w:val="00F906B0"/>
    <w:rsid w:val="00F94451"/>
    <w:rsid w:val="00FA1521"/>
    <w:rsid w:val="00FA2F0B"/>
    <w:rsid w:val="00FA7627"/>
    <w:rsid w:val="00FB3872"/>
    <w:rsid w:val="00FD54C1"/>
    <w:rsid w:val="00FE37CA"/>
    <w:rsid w:val="00FF1CD1"/>
    <w:rsid w:val="00FF761E"/>
    <w:rsid w:val="17DC71E9"/>
    <w:rsid w:val="24D7126C"/>
    <w:rsid w:val="26414CFE"/>
    <w:rsid w:val="328906E2"/>
    <w:rsid w:val="5BBF3349"/>
    <w:rsid w:val="65206757"/>
    <w:rsid w:val="6A6112D8"/>
    <w:rsid w:val="70250D5C"/>
    <w:rsid w:val="70A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_b939b9b0-88c0-4032-a006-a00ded4c62ec"/>
    <w:basedOn w:val="1"/>
    <w:qFormat/>
    <w:uiPriority w:val="99"/>
    <w:rPr>
      <w:rFonts w:ascii="宋体" w:hAnsi="Courier New"/>
    </w:rPr>
  </w:style>
  <w:style w:type="paragraph" w:styleId="5">
    <w:name w:val="Balloon Text"/>
    <w:basedOn w:val="1"/>
    <w:link w:val="16"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locked/>
    <w:uiPriority w:val="99"/>
    <w:rPr>
      <w:rFonts w:cs="Times New Roman"/>
    </w:rPr>
  </w:style>
  <w:style w:type="character" w:styleId="12">
    <w:name w:val="FollowedHyperlink"/>
    <w:basedOn w:val="10"/>
    <w:uiPriority w:val="99"/>
    <w:rPr>
      <w:rFonts w:cs="Times New Roman"/>
      <w:color w:val="800080"/>
      <w:u w:val="none"/>
    </w:rPr>
  </w:style>
  <w:style w:type="character" w:styleId="13">
    <w:name w:val="Hyperlink"/>
    <w:basedOn w:val="10"/>
    <w:uiPriority w:val="99"/>
    <w:rPr>
      <w:rFonts w:cs="Times New Roman"/>
      <w:color w:val="313131"/>
      <w:u w:val="none"/>
    </w:rPr>
  </w:style>
  <w:style w:type="character" w:customStyle="1" w:styleId="14">
    <w:name w:val="标题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标题 3 Char"/>
    <w:basedOn w:val="10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6">
    <w:name w:val="批注框文本 Char"/>
    <w:basedOn w:val="10"/>
    <w:link w:val="5"/>
    <w:semiHidden/>
    <w:locked/>
    <w:uiPriority w:val="99"/>
    <w:rPr>
      <w:rFonts w:ascii="Calibri" w:hAnsi="Calibri" w:cs="黑体"/>
      <w:sz w:val="2"/>
    </w:rPr>
  </w:style>
  <w:style w:type="character" w:customStyle="1" w:styleId="17">
    <w:name w:val="页脚 Char"/>
    <w:basedOn w:val="10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0"/>
    <w:link w:val="7"/>
    <w:locked/>
    <w:uiPriority w:val="99"/>
    <w:rPr>
      <w:rFonts w:cs="Times New Roman"/>
      <w:sz w:val="18"/>
      <w:szCs w:val="18"/>
    </w:rPr>
  </w:style>
  <w:style w:type="paragraph" w:customStyle="1" w:styleId="19">
    <w:name w:val="Normal (Web)_0e9588dd-0b83-45d8-a1d6-7e99e4d66cf5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font51"/>
    <w:basedOn w:val="10"/>
    <w:uiPriority w:val="99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paragraph" w:customStyle="1" w:styleId="21">
    <w:name w:val="Body Text Indent_205346f8-36be-49ba-8c5d-ae9ce3ed20bc"/>
    <w:basedOn w:val="1"/>
    <w:link w:val="22"/>
    <w:uiPriority w:val="99"/>
    <w:pPr>
      <w:ind w:firstLine="643" w:firstLineChars="200"/>
    </w:pPr>
  </w:style>
  <w:style w:type="character" w:customStyle="1" w:styleId="22">
    <w:name w:val="正文文本缩进 Char"/>
    <w:basedOn w:val="10"/>
    <w:link w:val="21"/>
    <w:locked/>
    <w:uiPriority w:val="99"/>
    <w:rPr>
      <w:rFonts w:cs="Times New Roman"/>
    </w:rPr>
  </w:style>
  <w:style w:type="character" w:customStyle="1" w:styleId="23">
    <w:name w:val="NormalCharacter"/>
    <w:uiPriority w:val="99"/>
    <w:rPr>
      <w:rFonts w:ascii="Times New Roman" w:hAnsi="Times New Roman" w:eastAsia="宋体"/>
    </w:rPr>
  </w:style>
  <w:style w:type="paragraph" w:customStyle="1" w:styleId="24">
    <w:name w:val="Body Text First Indent 2_1d1b756c-3b99-4b3a-9ce8-cca474e87298"/>
    <w:basedOn w:val="21"/>
    <w:next w:val="5"/>
    <w:link w:val="25"/>
    <w:qFormat/>
    <w:uiPriority w:val="99"/>
    <w:pPr>
      <w:spacing w:after="120"/>
      <w:ind w:left="200" w:leftChars="200" w:firstLine="420"/>
    </w:pPr>
    <w:rPr>
      <w:rFonts w:cs="Calibri"/>
      <w:szCs w:val="21"/>
    </w:rPr>
  </w:style>
  <w:style w:type="character" w:customStyle="1" w:styleId="25">
    <w:name w:val="正文首行缩进 2 Char"/>
    <w:basedOn w:val="22"/>
    <w:link w:val="24"/>
    <w:locked/>
    <w:uiPriority w:val="99"/>
    <w:rPr>
      <w:rFonts w:ascii="Calibri" w:hAnsi="Calibri" w:eastAsia="宋体" w:cs="Calibri"/>
      <w:sz w:val="21"/>
      <w:szCs w:val="21"/>
    </w:rPr>
  </w:style>
  <w:style w:type="paragraph" w:customStyle="1" w:styleId="26">
    <w:name w:val="List Paragraph_fd0f4f14-dc51-41bc-a73d-879d24072a4e"/>
    <w:basedOn w:val="1"/>
    <w:uiPriority w:val="99"/>
    <w:pPr>
      <w:ind w:firstLine="420" w:firstLineChars="200"/>
    </w:pPr>
  </w:style>
  <w:style w:type="paragraph" w:customStyle="1" w:styleId="27">
    <w:name w:val="p0"/>
    <w:basedOn w:val="1"/>
    <w:uiPriority w:val="99"/>
    <w:pPr>
      <w:widowControl/>
    </w:pPr>
    <w:rPr>
      <w:rFonts w:cs="宋体"/>
      <w:kern w:val="0"/>
      <w:szCs w:val="21"/>
    </w:rPr>
  </w:style>
  <w:style w:type="paragraph" w:customStyle="1" w:styleId="28">
    <w:name w:val="正文."/>
    <w:basedOn w:val="1"/>
    <w:uiPriority w:val="99"/>
    <w:pPr>
      <w:spacing w:line="360" w:lineRule="auto"/>
      <w:ind w:firstLine="200" w:firstLineChars="200"/>
    </w:pPr>
    <w:rPr>
      <w:rFonts w:ascii="Times New Roman" w:hAnsi="Times New Roman"/>
      <w:sz w:val="28"/>
      <w:szCs w:val="28"/>
    </w:rPr>
  </w:style>
  <w:style w:type="character" w:customStyle="1" w:styleId="29">
    <w:name w:val="font31"/>
    <w:basedOn w:val="10"/>
    <w:uiPriority w:val="99"/>
    <w:rPr>
      <w:rFonts w:ascii="??_GB2312" w:eastAsia="Times New Roman" w:cs="??_GB2312"/>
      <w:color w:val="000000"/>
      <w:sz w:val="28"/>
      <w:szCs w:val="28"/>
      <w:u w:val="none"/>
    </w:rPr>
  </w:style>
  <w:style w:type="character" w:customStyle="1" w:styleId="30">
    <w:name w:val="font41"/>
    <w:basedOn w:val="10"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21"/>
    <w:basedOn w:val="10"/>
    <w:uiPriority w:val="99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32">
    <w:name w:val="font61"/>
    <w:basedOn w:val="10"/>
    <w:uiPriority w:val="99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33">
    <w:name w:val="font01"/>
    <w:basedOn w:val="10"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26</Pages>
  <Words>14198</Words>
  <Characters>14500</Characters>
  <Lines>4</Lines>
  <Paragraphs>1</Paragraphs>
  <TotalTime>2</TotalTime>
  <ScaleCrop>false</ScaleCrop>
  <LinksUpToDate>false</LinksUpToDate>
  <CharactersWithSpaces>14595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2021-03-16T10:55:00Z</dcterms:created>
  <dc:creator>USER-</dc:creator>
  <cp:lastModifiedBy>松栗奶油</cp:lastModifiedBy>
  <cp:lastPrinted>2021-06-04T03:00:00Z</cp:lastPrinted>
  <dcterms:modified xsi:type="dcterms:W3CDTF">2022-11-25T06:31:33Z</dcterms:modified>
  <dc:title>拔剑起长歌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26027518DDC24C6C8468BD429538A79A</vt:lpwstr>
  </property>
  <property fmtid="{D5CDD505-2E9C-101B-9397-08002B2CF9AE}" pid="4" name="KSOSaveFontToCloudKey">
    <vt:lpwstr>393442446_embed</vt:lpwstr>
  </property>
</Properties>
</file>