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头闸镇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</w:rPr>
        <w:t>城乡居民医疗保险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  <w:lang w:eastAsia="zh-CN"/>
        </w:rPr>
        <w:t>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  <w:lang w:val="en-US" w:eastAsia="zh-CN"/>
        </w:rPr>
        <w:t>2018年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  <w:lang w:eastAsia="zh-CN"/>
        </w:rPr>
        <w:t>城乡居民基本养老保险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</w:rPr>
        <w:t>目标任务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  <w:lang w:eastAsia="zh-CN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"/>
          <w:kern w:val="0"/>
          <w:sz w:val="44"/>
          <w:szCs w:val="44"/>
          <w:lang w:eastAsia="zh-CN"/>
        </w:rPr>
      </w:pPr>
    </w:p>
    <w:tbl>
      <w:tblPr>
        <w:tblStyle w:val="5"/>
        <w:tblW w:w="835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516"/>
        <w:gridCol w:w="1530"/>
        <w:gridCol w:w="1800"/>
        <w:gridCol w:w="1605"/>
        <w:gridCol w:w="1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村名称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总人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年医疗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保险参保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任务数 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年养老保险参保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任务数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东通平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1326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1200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422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永  惠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1618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1513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512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西永惠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1851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1825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568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头  闸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1344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1300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435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双  渠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1782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1661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518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  闸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1291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1204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404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东永惠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1251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1213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裕  民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1730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1608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456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外红岗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984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318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红  岗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3136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2419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573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邵家桥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1998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1800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455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立新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1129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1080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328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居委会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350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19956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18157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5454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00" w:lineRule="exact"/>
              <w:ind w:left="11" w:leftChars="0" w:right="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1" w:leftChars="0" w:right="11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0009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iberation Sans">
    <w:altName w:val="Vijaya"/>
    <w:panose1 w:val="020B0604020202020204"/>
    <w:charset w:val="01"/>
    <w:family w:val="swiss"/>
    <w:pitch w:val="default"/>
    <w:sig w:usb0="00000000" w:usb1="00000000" w:usb2="00000021" w:usb3="00000000" w:csb0="600001BF" w:csb1="DFF7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Helvetica Neue">
    <w:altName w:val="Mang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color w:val="000000" w:themeColor="text1"/>
        <w:sz w:val="28"/>
        <w:szCs w:val="28"/>
        <w14:textFill>
          <w14:solidFill>
            <w14:schemeClr w14:val="tx1"/>
          </w14:solidFill>
        </w14:textFill>
      </w:rPr>
    </w:pPr>
    <w:r>
      <w:rPr>
        <w:rFonts w:hint="eastAsia" w:asciiTheme="minorEastAsia" w:hAnsiTheme="minorEastAsia" w:eastAsiaTheme="minorEastAsia" w:cstheme="minorEastAsia"/>
        <w:color w:val="000000" w:themeColor="text1"/>
        <w:sz w:val="28"/>
        <w:szCs w:val="28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3378"/>
    <w:rsid w:val="03B03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2018-11-09T08:51:00Z</dcterms:created>
  <dc:creator>平罗县头闸镇收文员</dc:creator>
  <cp:lastModifiedBy>平罗县头闸镇收文员</cp:lastModifiedBy>
  <dcterms:modified xsi:type="dcterms:W3CDTF">2018-11-09T08:52:37Z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