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新时代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农民（市民）讲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习所”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学习记录表</w:t>
      </w:r>
    </w:p>
    <w:tbl>
      <w:tblPr>
        <w:tblStyle w:val="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339"/>
        <w:gridCol w:w="2107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学习标题</w:t>
            </w:r>
          </w:p>
        </w:tc>
        <w:tc>
          <w:tcPr>
            <w:tcW w:w="82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学习内容</w:t>
            </w:r>
          </w:p>
        </w:tc>
        <w:tc>
          <w:tcPr>
            <w:tcW w:w="82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学习日期</w:t>
            </w:r>
          </w:p>
        </w:tc>
        <w:tc>
          <w:tcPr>
            <w:tcW w:w="33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主持人</w:t>
            </w:r>
          </w:p>
        </w:tc>
        <w:tc>
          <w:tcPr>
            <w:tcW w:w="28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82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8" w:hRule="atLeast"/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容</w:t>
            </w:r>
          </w:p>
        </w:tc>
        <w:tc>
          <w:tcPr>
            <w:tcW w:w="82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826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注意：主要学习材料附后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“新时代农民（市民）讲习所”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主持词</w:t>
      </w:r>
    </w:p>
    <w:tbl>
      <w:tblPr>
        <w:tblStyle w:val="4"/>
        <w:tblW w:w="9260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126"/>
        <w:gridCol w:w="2125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主持人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活动时间</w:t>
            </w:r>
          </w:p>
        </w:tc>
        <w:tc>
          <w:tcPr>
            <w:tcW w:w="25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学习标题</w:t>
            </w:r>
          </w:p>
        </w:tc>
        <w:tc>
          <w:tcPr>
            <w:tcW w:w="68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2" w:hRule="atLeast"/>
        </w:trPr>
        <w:tc>
          <w:tcPr>
            <w:tcW w:w="92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主持词：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“新时代农民（市民）讲习所”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活动议程</w:t>
      </w:r>
    </w:p>
    <w:tbl>
      <w:tblPr>
        <w:tblStyle w:val="4"/>
        <w:tblW w:w="9285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6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学习标题</w:t>
            </w:r>
          </w:p>
        </w:tc>
        <w:tc>
          <w:tcPr>
            <w:tcW w:w="68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4" w:hRule="atLeast"/>
        </w:trPr>
        <w:tc>
          <w:tcPr>
            <w:tcW w:w="9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  <w:t>主持词：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“新时代农民（市民）讲习所”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信息图片</w:t>
      </w:r>
    </w:p>
    <w:tbl>
      <w:tblPr>
        <w:tblStyle w:val="4"/>
        <w:tblW w:w="9285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6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学习标题</w:t>
            </w:r>
          </w:p>
        </w:tc>
        <w:tc>
          <w:tcPr>
            <w:tcW w:w="68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4" w:hRule="atLeast"/>
        </w:trPr>
        <w:tc>
          <w:tcPr>
            <w:tcW w:w="928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“新时代农民（市民）讲习所”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学习资料</w:t>
      </w:r>
    </w:p>
    <w:tbl>
      <w:tblPr>
        <w:tblStyle w:val="4"/>
        <w:tblW w:w="945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学习标题</w:t>
            </w:r>
          </w:p>
        </w:tc>
        <w:tc>
          <w:tcPr>
            <w:tcW w:w="74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3" w:hRule="atLeast"/>
        </w:trPr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  <w:t>单</w:t>
            </w:r>
          </w:p>
        </w:tc>
        <w:tc>
          <w:tcPr>
            <w:tcW w:w="74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66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马晓旭</cp:lastModifiedBy>
  <dcterms:modified xsi:type="dcterms:W3CDTF">2018-11-12T07:29:41Z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