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spacing w:line="560" w:lineRule="exact"/>
        <w:jc w:val="center"/>
        <w:rPr>
          <w:rFonts w:hint="eastAsia" w:ascii="黑体" w:hAnsi="黑体" w:eastAsia="黑体" w:cs="黑体"/>
          <w:b w:val="0"/>
          <w:bCs/>
          <w:sz w:val="36"/>
          <w:szCs w:val="36"/>
        </w:rPr>
      </w:pPr>
      <w:r>
        <w:rPr>
          <w:rFonts w:hint="eastAsia" w:ascii="黑体" w:hAnsi="黑体" w:eastAsia="黑体" w:cs="黑体"/>
          <w:b w:val="0"/>
          <w:bCs/>
          <w:sz w:val="36"/>
          <w:szCs w:val="36"/>
        </w:rPr>
        <w:t>201</w:t>
      </w:r>
      <w:r>
        <w:rPr>
          <w:rFonts w:hint="eastAsia" w:ascii="黑体" w:hAnsi="黑体" w:eastAsia="黑体" w:cs="黑体"/>
          <w:b w:val="0"/>
          <w:bCs/>
          <w:sz w:val="36"/>
          <w:szCs w:val="36"/>
          <w:lang w:val="en-US" w:eastAsia="zh-CN"/>
        </w:rPr>
        <w:t>6、</w:t>
      </w:r>
      <w:r>
        <w:rPr>
          <w:rFonts w:hint="eastAsia" w:ascii="黑体" w:hAnsi="黑体" w:eastAsia="黑体" w:cs="黑体"/>
          <w:b w:val="0"/>
          <w:bCs/>
          <w:sz w:val="36"/>
          <w:szCs w:val="36"/>
        </w:rPr>
        <w:t>201</w:t>
      </w:r>
      <w:r>
        <w:rPr>
          <w:rFonts w:hint="eastAsia" w:ascii="黑体" w:hAnsi="黑体" w:eastAsia="黑体" w:cs="黑体"/>
          <w:b w:val="0"/>
          <w:bCs/>
          <w:sz w:val="36"/>
          <w:szCs w:val="36"/>
          <w:lang w:val="en-US" w:eastAsia="zh-CN"/>
        </w:rPr>
        <w:t>7</w:t>
      </w:r>
      <w:r>
        <w:rPr>
          <w:rFonts w:hint="eastAsia" w:ascii="黑体" w:hAnsi="黑体" w:eastAsia="黑体" w:cs="黑体"/>
          <w:b w:val="0"/>
          <w:bCs/>
          <w:sz w:val="36"/>
          <w:szCs w:val="36"/>
        </w:rPr>
        <w:t>年度未年报企业实地核实登记表</w:t>
      </w:r>
    </w:p>
    <w:tbl>
      <w:tblPr>
        <w:tblStyle w:val="8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7"/>
        <w:gridCol w:w="3998"/>
        <w:gridCol w:w="1230"/>
        <w:gridCol w:w="2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687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企业名称</w:t>
            </w:r>
          </w:p>
        </w:tc>
        <w:tc>
          <w:tcPr>
            <w:tcW w:w="3998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电话</w:t>
            </w:r>
          </w:p>
        </w:tc>
        <w:tc>
          <w:tcPr>
            <w:tcW w:w="2085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</w:trPr>
        <w:tc>
          <w:tcPr>
            <w:tcW w:w="1687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住所</w:t>
            </w:r>
          </w:p>
        </w:tc>
        <w:tc>
          <w:tcPr>
            <w:tcW w:w="3998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未年报年度</w:t>
            </w:r>
          </w:p>
        </w:tc>
        <w:tc>
          <w:tcPr>
            <w:tcW w:w="2085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2" w:hRule="atLeast"/>
        </w:trPr>
        <w:tc>
          <w:tcPr>
            <w:tcW w:w="1687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未按时公示年度报告的原因</w:t>
            </w:r>
          </w:p>
        </w:tc>
        <w:tc>
          <w:tcPr>
            <w:tcW w:w="7313" w:type="dxa"/>
            <w:gridSpan w:val="3"/>
            <w:noWrap w:val="0"/>
            <w:vAlign w:val="top"/>
          </w:tcPr>
          <w:p>
            <w:pPr>
              <w:spacing w:line="560" w:lineRule="exac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5" w:hRule="atLeast"/>
        </w:trPr>
        <w:tc>
          <w:tcPr>
            <w:tcW w:w="1687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企业现状</w:t>
            </w:r>
          </w:p>
        </w:tc>
        <w:tc>
          <w:tcPr>
            <w:tcW w:w="7313" w:type="dxa"/>
            <w:gridSpan w:val="3"/>
            <w:noWrap w:val="0"/>
            <w:vAlign w:val="top"/>
          </w:tcPr>
          <w:p>
            <w:pPr>
              <w:spacing w:line="560" w:lineRule="exac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0" w:hRule="atLeast"/>
        </w:trPr>
        <w:tc>
          <w:tcPr>
            <w:tcW w:w="1687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核查人</w:t>
            </w:r>
          </w:p>
          <w:p>
            <w:pPr>
              <w:spacing w:line="560" w:lineRule="exac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员意见</w:t>
            </w:r>
          </w:p>
        </w:tc>
        <w:tc>
          <w:tcPr>
            <w:tcW w:w="7313" w:type="dxa"/>
            <w:gridSpan w:val="3"/>
            <w:noWrap w:val="0"/>
            <w:vAlign w:val="top"/>
          </w:tcPr>
          <w:p>
            <w:pPr>
              <w:spacing w:line="560" w:lineRule="exac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核查人员签名</w:t>
            </w:r>
          </w:p>
          <w:p>
            <w:pPr>
              <w:spacing w:line="560" w:lineRule="exact"/>
              <w:jc w:val="righ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（所里签章）</w:t>
            </w:r>
          </w:p>
          <w:p>
            <w:pPr>
              <w:spacing w:line="560" w:lineRule="exact"/>
              <w:ind w:firstLine="3780" w:firstLineChars="1350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168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企业负责人意见</w:t>
            </w:r>
          </w:p>
        </w:tc>
        <w:tc>
          <w:tcPr>
            <w:tcW w:w="7313" w:type="dxa"/>
            <w:gridSpan w:val="3"/>
            <w:noWrap w:val="0"/>
            <w:vAlign w:val="top"/>
          </w:tcPr>
          <w:p>
            <w:pPr>
              <w:spacing w:line="560" w:lineRule="exact"/>
              <w:jc w:val="righ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（企业签章）</w:t>
            </w:r>
          </w:p>
          <w:p>
            <w:pPr>
              <w:spacing w:line="560" w:lineRule="exact"/>
              <w:jc w:val="righ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年  月   日</w:t>
            </w:r>
          </w:p>
        </w:tc>
      </w:tr>
    </w:tbl>
    <w:p>
      <w:pPr>
        <w:spacing w:line="560" w:lineRule="exact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b/>
          <w:sz w:val="21"/>
          <w:szCs w:val="21"/>
        </w:rPr>
        <w:t>注：企业现状应填写企业正常经营、停业及原因、时间或歇业及未办理注销的原因</w:t>
      </w:r>
      <w:r>
        <w:rPr>
          <w:rFonts w:hint="eastAsia" w:ascii="仿宋" w:hAnsi="仿宋" w:eastAsia="仿宋" w:cs="仿宋"/>
          <w:b/>
          <w:sz w:val="21"/>
          <w:szCs w:val="21"/>
          <w:lang w:eastAsia="zh-CN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74A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spacing w:after="120"/>
      <w:ind w:left="420" w:leftChars="200" w:firstLine="420" w:firstLineChars="200"/>
    </w:pPr>
    <w:rPr>
      <w:rFonts w:ascii="Times New Roman" w:hAnsi="Calibri" w:cs="Times New Roman"/>
      <w:sz w:val="32"/>
    </w:rPr>
  </w:style>
  <w:style w:type="paragraph" w:styleId="3">
    <w:name w:val="Body Text Indent"/>
    <w:basedOn w:val="1"/>
    <w:uiPriority w:val="0"/>
    <w:pPr>
      <w:ind w:firstLine="540" w:firstLineChars="180"/>
    </w:pPr>
    <w:rPr>
      <w:sz w:val="30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2019-01-24T08:04:43Z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