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071" w:tblpY="3753"/>
        <w:tblOverlap w:val="never"/>
        <w:tblW w:w="14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336"/>
        <w:gridCol w:w="1695"/>
        <w:gridCol w:w="1695"/>
        <w:gridCol w:w="1114"/>
        <w:gridCol w:w="1081"/>
        <w:gridCol w:w="896"/>
        <w:gridCol w:w="865"/>
        <w:gridCol w:w="927"/>
        <w:gridCol w:w="850"/>
        <w:gridCol w:w="1077"/>
        <w:gridCol w:w="839"/>
        <w:gridCol w:w="1021"/>
        <w:gridCol w:w="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eastAsia="zh-CN"/>
              </w:rPr>
              <w:t>序号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eastAsia="zh-CN"/>
              </w:rPr>
              <w:t>分类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eastAsia="zh-CN"/>
              </w:rPr>
              <w:t>（铁路货场、物流园区）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eastAsia="zh-CN"/>
              </w:rPr>
              <w:t>使用单位名称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eastAsia="zh-CN"/>
              </w:rPr>
              <w:t>使用地址</w:t>
            </w:r>
          </w:p>
        </w:tc>
        <w:tc>
          <w:tcPr>
            <w:tcW w:w="11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eastAsia="zh-CN"/>
              </w:rPr>
              <w:t>设备名称</w:t>
            </w:r>
          </w:p>
        </w:tc>
        <w:tc>
          <w:tcPr>
            <w:tcW w:w="10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eastAsia="zh-CN"/>
              </w:rPr>
              <w:t>设备数量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eastAsia="zh-CN"/>
              </w:rPr>
              <w:t>（台）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eastAsia="zh-CN"/>
              </w:rPr>
              <w:t>使用登记</w:t>
            </w: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eastAsia="zh-CN"/>
              </w:rPr>
              <w:t>法定检验</w:t>
            </w:r>
          </w:p>
        </w:tc>
        <w:tc>
          <w:tcPr>
            <w:tcW w:w="29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eastAsia="zh-CN"/>
              </w:rPr>
              <w:t>监督检查情况</w:t>
            </w:r>
          </w:p>
        </w:tc>
        <w:tc>
          <w:tcPr>
            <w:tcW w:w="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1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0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  <w:t>已办理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  <w:t>未办理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  <w:t>已检验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  <w:t>未检验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  <w:t>检查数量</w:t>
            </w: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  <w:t>（台）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  <w:t>下发指令书（份）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  <w:t>立案查处</w:t>
            </w: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eastAsia="zh-CN"/>
              </w:rPr>
              <w:t>（起）</w:t>
            </w:r>
          </w:p>
        </w:tc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pacing w:line="560" w:lineRule="exact"/>
        <w:ind w:left="0" w:firstLine="0"/>
        <w:pPrChange w:id="0" w:author="蒋娟" w:date="2022-11-10T11:02:00Z">
          <w:pPr>
            <w:pStyle w:val="4"/>
            <w:keepNext w:val="0"/>
            <w:keepLines w:val="0"/>
            <w:widowControl/>
            <w:suppressLineNumbers w:val="0"/>
            <w:ind w:left="0" w:firstLine="640"/>
          </w:pPr>
        </w:pPrChange>
      </w:pPr>
      <w:r>
        <w:rPr>
          <w:rFonts w:ascii="方正黑体_GBK" w:hAnsi="方正黑体_GBK" w:eastAsia="方正黑体_GBK" w:cs="方正黑体_GBK"/>
          <w:color w:val="000000"/>
          <w:sz w:val="31"/>
          <w:szCs w:val="31"/>
        </w:rPr>
        <w:t>附件</w:t>
      </w:r>
    </w:p>
    <w:p>
      <w:pPr>
        <w:keepNext w:val="0"/>
        <w:keepLines w:val="0"/>
        <w:widowControl/>
        <w:suppressLineNumbers w:val="0"/>
        <w:ind w:firstLine="1720" w:firstLineChars="400"/>
        <w:jc w:val="both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平罗县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铁路货场、物流园区特种设备摸底排查情况表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000000"/>
          <w:sz w:val="28"/>
          <w:szCs w:val="28"/>
        </w:rPr>
        <w:t>填报单位（盖章）：</w:t>
      </w:r>
      <w:r>
        <w:t>                  </w:t>
      </w:r>
      <w:r>
        <w:rPr>
          <w:rFonts w:hint="default" w:ascii="方正仿宋_GBK" w:hAnsi="方正仿宋_GBK" w:eastAsia="方正仿宋_GBK" w:cs="方正仿宋_GBK"/>
          <w:color w:val="000000"/>
          <w:sz w:val="28"/>
          <w:szCs w:val="28"/>
        </w:rPr>
        <w:t>填报人：</w:t>
      </w:r>
      <w:r>
        <w:t>            </w:t>
      </w:r>
      <w:r>
        <w:rPr>
          <w:rFonts w:hint="default" w:ascii="方正仿宋_GBK" w:hAnsi="方正仿宋_GBK" w:eastAsia="方正仿宋_GBK" w:cs="方正仿宋_GBK"/>
          <w:color w:val="000000"/>
          <w:sz w:val="28"/>
          <w:szCs w:val="28"/>
        </w:rPr>
        <w:t>填报时间：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5" w:orient="landscape"/>
      <w:pgMar w:top="1587" w:right="1984" w:bottom="1587" w:left="1984" w:header="851" w:footer="992" w:gutter="0"/>
      <w:pgNumType w:fmt="numberInDash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蒋娟">
    <w15:presenceInfo w15:providerId="None" w15:userId="蒋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YzQyODk1MmU4MDYxN2ViZmI5ZTNlN2Q2YWJiYmUifQ=="/>
  </w:docVars>
  <w:rsids>
    <w:rsidRoot w:val="2A9C3A71"/>
    <w:rsid w:val="2A9C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2022-12-01T02:22:00Z</dcterms:created>
  <dc:creator>小北鼻不爱你</dc:creator>
  <cp:lastModifiedBy>小北鼻不爱你</cp:lastModifiedBy>
  <dcterms:modified xsi:type="dcterms:W3CDTF">2022-12-01T02:23:20Z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2082D1BB03C34EFD9A5AA92C63A005CB</vt:lpwstr>
  </property>
</Properties>
</file>