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260" w:lineRule="atLeast"/>
        <w:ind w:left="0" w:right="0" w:firstLine="0"/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附件4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70" w:lineRule="atLeast"/>
        <w:ind w:left="0" w:right="0" w:firstLine="0"/>
        <w:jc w:val="center"/>
        <w:rPr>
          <w:rFonts w:hint="eastAsia" w:ascii="方正小标宋_GBK" w:hAnsi="方正小标宋_GBK" w:eastAsia="方正小标宋_GBK" w:cs="方正小标宋_GBK"/>
          <w:i w:val="0"/>
          <w:caps w:val="0"/>
          <w:color w:val="auto"/>
          <w:spacing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i w:val="0"/>
          <w:caps w:val="0"/>
          <w:color w:val="auto"/>
          <w:spacing w:val="0"/>
          <w:sz w:val="44"/>
          <w:szCs w:val="44"/>
          <w:shd w:val="clear" w:color="auto" w:fill="FFFFFF"/>
          <w:lang w:val="en-US" w:eastAsia="zh-CN"/>
        </w:rPr>
        <w:t>城关镇</w:t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auto"/>
          <w:spacing w:val="0"/>
          <w:sz w:val="44"/>
          <w:szCs w:val="44"/>
          <w:shd w:val="clear" w:color="auto" w:fill="FFFFFF"/>
        </w:rPr>
        <w:t>普法标准清单</w:t>
      </w:r>
    </w:p>
    <w:tbl>
      <w:tblPr>
        <w:tblStyle w:val="3"/>
        <w:tblW w:w="0" w:type="auto"/>
        <w:jc w:val="center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1"/>
        <w:gridCol w:w="3314"/>
        <w:gridCol w:w="5272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8"/>
                <w:szCs w:val="28"/>
              </w:rPr>
              <w:t>序号</w:t>
            </w:r>
          </w:p>
        </w:tc>
        <w:tc>
          <w:tcPr>
            <w:tcW w:w="33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8"/>
                <w:szCs w:val="28"/>
              </w:rPr>
              <w:t>内容</w:t>
            </w:r>
          </w:p>
        </w:tc>
        <w:tc>
          <w:tcPr>
            <w:tcW w:w="52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8"/>
                <w:szCs w:val="28"/>
              </w:rPr>
              <w:t>具体标准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8" w:hRule="atLeast"/>
          <w:jc w:val="center"/>
        </w:trPr>
        <w:tc>
          <w:tcPr>
            <w:tcW w:w="7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8"/>
                <w:szCs w:val="28"/>
              </w:rPr>
              <w:t>1</w:t>
            </w:r>
          </w:p>
        </w:tc>
        <w:tc>
          <w:tcPr>
            <w:tcW w:w="33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8"/>
                <w:szCs w:val="28"/>
              </w:rPr>
              <w:t>落实领导干部学法制度，开展《中</w:t>
            </w:r>
            <w:r>
              <w:rPr>
                <w:rFonts w:hint="eastAsia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8"/>
                <w:szCs w:val="28"/>
                <w:lang w:eastAsia="zh-CN"/>
              </w:rPr>
              <w:t>国共产党</w:t>
            </w: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8"/>
                <w:szCs w:val="28"/>
              </w:rPr>
              <w:t>章程》《中国共产党党和国家机关基层组织工作条例》等党章党规学习</w:t>
            </w:r>
          </w:p>
        </w:tc>
        <w:tc>
          <w:tcPr>
            <w:tcW w:w="52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8"/>
                <w:szCs w:val="28"/>
              </w:rPr>
              <w:t>1.领导带头学法，模范守法。加强党员党规党纪学习运用。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8"/>
                <w:szCs w:val="28"/>
              </w:rPr>
              <w:t>2.落实领导干部学法制度，将法律法规学习纳入领导干部学习计划。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2" w:hRule="atLeast"/>
          <w:jc w:val="center"/>
        </w:trPr>
        <w:tc>
          <w:tcPr>
            <w:tcW w:w="7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8"/>
                <w:szCs w:val="28"/>
              </w:rPr>
              <w:t>2</w:t>
            </w:r>
          </w:p>
        </w:tc>
        <w:tc>
          <w:tcPr>
            <w:tcW w:w="33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8"/>
                <w:szCs w:val="28"/>
              </w:rPr>
              <w:t>学习宣传习近平</w:t>
            </w:r>
            <w:r>
              <w:rPr>
                <w:rFonts w:hint="eastAsia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8"/>
                <w:szCs w:val="28"/>
                <w:lang w:eastAsia="zh-CN"/>
              </w:rPr>
              <w:t>法治思想</w:t>
            </w:r>
          </w:p>
        </w:tc>
        <w:tc>
          <w:tcPr>
            <w:tcW w:w="52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0" w:lineRule="atLeast"/>
              <w:ind w:left="0" w:right="0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8"/>
                <w:szCs w:val="28"/>
              </w:rPr>
              <w:t>1.深入学习宣传习近平总书记关于</w:t>
            </w:r>
            <w:r>
              <w:rPr>
                <w:rFonts w:hint="eastAsia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8"/>
                <w:szCs w:val="28"/>
                <w:lang w:eastAsia="zh-CN"/>
              </w:rPr>
              <w:t>全面</w:t>
            </w: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8"/>
                <w:szCs w:val="28"/>
              </w:rPr>
              <w:t>依法治国的重要论述。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0" w:lineRule="atLeast"/>
              <w:ind w:left="0" w:right="0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8"/>
                <w:szCs w:val="28"/>
              </w:rPr>
              <w:t>2.将</w:t>
            </w:r>
            <w:r>
              <w:rPr>
                <w:rFonts w:hint="eastAsia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8"/>
                <w:szCs w:val="28"/>
                <w:lang w:eastAsia="zh-CN"/>
              </w:rPr>
              <w:t>习近平法治思想</w:t>
            </w: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8"/>
                <w:szCs w:val="28"/>
              </w:rPr>
              <w:t>纳入党</w:t>
            </w:r>
            <w:r>
              <w:rPr>
                <w:rFonts w:hint="eastAsia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8"/>
                <w:szCs w:val="28"/>
                <w:lang w:eastAsia="zh-CN"/>
              </w:rPr>
              <w:t>委理论学习</w:t>
            </w: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8"/>
                <w:szCs w:val="28"/>
              </w:rPr>
              <w:t>中心组学习内容开展集中学习或自学。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0" w:hRule="atLeast"/>
          <w:jc w:val="center"/>
        </w:trPr>
        <w:tc>
          <w:tcPr>
            <w:tcW w:w="781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8"/>
                <w:szCs w:val="28"/>
              </w:rPr>
              <w:t>3</w:t>
            </w:r>
          </w:p>
        </w:tc>
        <w:tc>
          <w:tcPr>
            <w:tcW w:w="3314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80" w:lineRule="atLeast"/>
              <w:ind w:left="0" w:right="0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8"/>
                <w:szCs w:val="28"/>
              </w:rPr>
              <w:t>突出学习宣传《</w:t>
            </w: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  <w:t>中华人民共和国</w:t>
            </w: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8"/>
                <w:szCs w:val="28"/>
              </w:rPr>
              <w:t>宪法》《中华人民</w:t>
            </w: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  <w:t>共和国</w:t>
            </w: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8"/>
                <w:szCs w:val="28"/>
              </w:rPr>
              <w:t>民法典》</w:t>
            </w:r>
          </w:p>
        </w:tc>
        <w:tc>
          <w:tcPr>
            <w:tcW w:w="5272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8"/>
                <w:szCs w:val="28"/>
              </w:rPr>
              <w:t>1.在全</w:t>
            </w: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  <w:t>镇</w:t>
            </w: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8"/>
                <w:szCs w:val="28"/>
              </w:rPr>
              <w:t>范围内普遍开展宪法、民法典宣传教育活动。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8"/>
                <w:szCs w:val="28"/>
              </w:rPr>
              <w:t>2.深入宣传宪法至上、依宪治国、依宪执政等理念。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8"/>
                <w:szCs w:val="28"/>
              </w:rPr>
              <w:t>3.引导干部职工主动运用宪法、民法典。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0" w:hRule="atLeast"/>
          <w:jc w:val="center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8"/>
                <w:szCs w:val="28"/>
              </w:rPr>
              <w:t>4</w:t>
            </w:r>
          </w:p>
        </w:tc>
        <w:tc>
          <w:tcPr>
            <w:tcW w:w="3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8"/>
                <w:szCs w:val="28"/>
              </w:rPr>
              <w:t>继续抓好定期宣传活动</w:t>
            </w:r>
          </w:p>
        </w:tc>
        <w:tc>
          <w:tcPr>
            <w:tcW w:w="5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8"/>
                <w:szCs w:val="28"/>
              </w:rPr>
              <w:t>1.认真组织开展普法宣传活动，丰富活动内容，拓宽活动载体。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8"/>
                <w:szCs w:val="28"/>
              </w:rPr>
              <w:t>2.充分发挥各类宣传平台的作用，突出宣传实效。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8"/>
                <w:szCs w:val="28"/>
              </w:rPr>
              <w:t>3.抓住重要节点开展形式多样的主题宣传。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1" w:hRule="atLeast"/>
          <w:jc w:val="center"/>
        </w:trPr>
        <w:tc>
          <w:tcPr>
            <w:tcW w:w="78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8"/>
                <w:szCs w:val="28"/>
              </w:rPr>
              <w:t>5</w:t>
            </w:r>
          </w:p>
        </w:tc>
        <w:tc>
          <w:tcPr>
            <w:tcW w:w="3314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8"/>
                <w:szCs w:val="28"/>
              </w:rPr>
              <w:t>深入推进“法律八进”标准化建设</w:t>
            </w:r>
          </w:p>
        </w:tc>
        <w:tc>
          <w:tcPr>
            <w:tcW w:w="527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8"/>
                <w:szCs w:val="28"/>
              </w:rPr>
              <w:t>1.结合不同对象的不同需求，有针对性开展“法律八进”活动，创新普法方式方法，确保普法取得实效。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8"/>
                <w:szCs w:val="28"/>
              </w:rPr>
              <w:t>2.大力推进“法律八进”示范点建设，争取出亮点，出经验。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7" w:hRule="atLeast"/>
          <w:jc w:val="center"/>
        </w:trPr>
        <w:tc>
          <w:tcPr>
            <w:tcW w:w="7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8"/>
                <w:szCs w:val="28"/>
              </w:rPr>
              <w:t>6</w:t>
            </w:r>
          </w:p>
        </w:tc>
        <w:tc>
          <w:tcPr>
            <w:tcW w:w="33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8"/>
                <w:szCs w:val="28"/>
              </w:rPr>
              <w:t>开展法治文化建设创新普法宣传</w:t>
            </w:r>
          </w:p>
        </w:tc>
        <w:tc>
          <w:tcPr>
            <w:tcW w:w="52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8"/>
                <w:szCs w:val="28"/>
              </w:rPr>
              <w:t>1.打造富有特色的法治文化阵地建设。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8"/>
                <w:szCs w:val="28"/>
              </w:rPr>
              <w:t>2.鼓励法治文化爱好者积极参与法治摄影、书法、绘画、剪纸等法治文化作品创作和展示。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8"/>
                <w:szCs w:val="28"/>
              </w:rPr>
              <w:t>7</w:t>
            </w:r>
          </w:p>
        </w:tc>
        <w:tc>
          <w:tcPr>
            <w:tcW w:w="33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8"/>
                <w:szCs w:val="28"/>
              </w:rPr>
              <w:t>落实普法治理工作责任</w:t>
            </w:r>
          </w:p>
        </w:tc>
        <w:tc>
          <w:tcPr>
            <w:tcW w:w="52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8"/>
                <w:szCs w:val="28"/>
              </w:rPr>
              <w:t>将普法依法治理工作作为本</w:t>
            </w: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  <w:t>镇</w:t>
            </w: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8"/>
                <w:szCs w:val="28"/>
              </w:rPr>
              <w:t>的一项重要任务，列入重要议事日程。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  <w:jc w:val="center"/>
        </w:trPr>
        <w:tc>
          <w:tcPr>
            <w:tcW w:w="7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8"/>
                <w:szCs w:val="28"/>
              </w:rPr>
              <w:t>8</w:t>
            </w:r>
          </w:p>
        </w:tc>
        <w:tc>
          <w:tcPr>
            <w:tcW w:w="33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8"/>
                <w:szCs w:val="28"/>
              </w:rPr>
              <w:t>建立普法治理考核机制</w:t>
            </w:r>
          </w:p>
        </w:tc>
        <w:tc>
          <w:tcPr>
            <w:tcW w:w="52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0" w:lineRule="atLeast"/>
              <w:ind w:left="0" w:right="0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28"/>
                <w:szCs w:val="28"/>
              </w:rPr>
              <w:t>把普法依法治理工作纳入绩效管理，开展年度考核、阶段性检查和专项督查，确保普法治理实效。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1E07B8"/>
    <w:rsid w:val="591E0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jc w:val="left"/>
    </w:pPr>
    <w:rPr>
      <w:kern w:val="0"/>
      <w:sz w:val="24"/>
      <w:szCs w:val="20"/>
    </w:rPr>
  </w:style>
  <w:style w:type="character" w:styleId="5">
    <w:name w:val="Strong"/>
    <w:basedOn w:val="4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2021-08-17T09:26:00Z</dcterms:created>
  <dc:creator>biubiubiu</dc:creator>
  <cp:lastModifiedBy>biubiubiu</cp:lastModifiedBy>
  <dcterms:modified xsi:type="dcterms:W3CDTF">2021-08-17T09:28:31Z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469AE5AA31044E50A7F261562EF08A3F</vt:lpwstr>
  </property>
</Properties>
</file>