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b/>
          <w:bCs/>
          <w:color w:val="000000"/>
          <w:kern w:val="0"/>
          <w:sz w:val="32"/>
          <w:szCs w:val="32"/>
          <w:lang w:val="en-US" w:eastAsia="zh-CN"/>
        </w:rPr>
      </w:pPr>
      <w:r>
        <w:rPr>
          <w:rFonts w:hint="eastAsia" w:ascii="黑体" w:hAnsi="黑体" w:eastAsia="黑体" w:cs="黑体"/>
          <w:b w:val="0"/>
          <w:bCs w:val="0"/>
          <w:color w:val="000000"/>
          <w:kern w:val="0"/>
          <w:sz w:val="32"/>
          <w:szCs w:val="32"/>
          <w:lang w:eastAsia="zh-CN"/>
        </w:rPr>
        <w:t>附件</w:t>
      </w:r>
      <w:r>
        <w:rPr>
          <w:rFonts w:hint="eastAsia" w:ascii="黑体" w:hAnsi="黑体" w:eastAsia="黑体" w:cs="黑体"/>
          <w:b w:val="0"/>
          <w:bCs w:val="0"/>
          <w:color w:val="000000"/>
          <w:kern w:val="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bCs/>
          <w:kern w:val="0"/>
          <w:sz w:val="44"/>
          <w:szCs w:val="44"/>
        </w:rPr>
      </w:pPr>
      <w:r>
        <w:rPr>
          <w:rFonts w:hint="eastAsia" w:ascii="方正小标宋_GBK" w:hAnsi="方正小标宋_GBK" w:eastAsia="方正小标宋_GBK" w:cs="方正小标宋_GBK"/>
          <w:b/>
          <w:bCs/>
          <w:color w:val="000000"/>
          <w:kern w:val="0"/>
          <w:sz w:val="44"/>
          <w:szCs w:val="44"/>
        </w:rPr>
        <w:t>陶乐镇森林（草原）防火</w:t>
      </w:r>
      <w:r>
        <w:rPr>
          <w:rFonts w:hint="eastAsia" w:ascii="方正小标宋_GBK" w:hAnsi="方正小标宋_GBK" w:eastAsia="方正小标宋_GBK" w:cs="方正小标宋_GBK"/>
          <w:b/>
          <w:bCs/>
          <w:sz w:val="44"/>
          <w:szCs w:val="44"/>
          <w:lang w:val="en-US" w:eastAsia="zh-CN"/>
        </w:rPr>
        <w:t>应急</w:t>
      </w:r>
      <w:r>
        <w:rPr>
          <w:rFonts w:hint="eastAsia" w:ascii="方正小标宋_GBK" w:hAnsi="方正小标宋_GBK" w:eastAsia="方正小标宋_GBK" w:cs="方正小标宋_GBK"/>
          <w:b/>
          <w:bCs/>
          <w:color w:val="000000"/>
          <w:kern w:val="0"/>
          <w:sz w:val="44"/>
          <w:szCs w:val="44"/>
        </w:rPr>
        <w:t>预案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宋体" w:hAnsi="宋体" w:cs="宋体"/>
          <w:color w:val="000000"/>
          <w:kern w:val="0"/>
          <w:sz w:val="30"/>
          <w:szCs w:val="27"/>
        </w:rPr>
      </w:pPr>
      <w:r>
        <w:rPr>
          <w:rFonts w:ascii="宋体" w:hAnsi="宋体" w:cs="宋体"/>
          <w:color w:val="000000"/>
          <w:kern w:val="0"/>
          <w:sz w:val="30"/>
          <w:szCs w:val="27"/>
        </w:rPr>
        <w:t>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宋体" w:eastAsia="仿宋_GB2312" w:cs="宋体"/>
          <w:color w:val="000000"/>
          <w:kern w:val="0"/>
          <w:sz w:val="32"/>
          <w:szCs w:val="20"/>
        </w:rPr>
      </w:pPr>
      <w:r>
        <w:rPr>
          <w:rFonts w:hint="eastAsia" w:ascii="宋体" w:hAnsi="宋体" w:eastAsia="仿宋_GB2312" w:cs="宋体"/>
          <w:color w:val="000000"/>
          <w:kern w:val="0"/>
          <w:sz w:val="30"/>
          <w:szCs w:val="27"/>
          <w:lang w:val="en-US" w:eastAsia="zh-CN"/>
        </w:rPr>
        <w:t xml:space="preserve">    </w:t>
      </w:r>
      <w:r>
        <w:rPr>
          <w:rFonts w:hint="eastAsia" w:ascii="仿宋_GB2312" w:hAnsi="宋体" w:eastAsia="仿宋_GB2312" w:cs="宋体"/>
          <w:color w:val="000000"/>
          <w:kern w:val="0"/>
          <w:sz w:val="32"/>
          <w:szCs w:val="27"/>
        </w:rPr>
        <w:t xml:space="preserve">为了切实贯彻落实“预防为主、积极消灭”的森林（草原）防火工作方针，做好各项扑火工作准备和制定科学的扑救措施，规范组织指挥程序和紧急事务处理办法，确保扑火工作高效有序进行，把森林火灾造成的损失降到最低限度，现结合我镇实际，特制定本预案。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b w:val="0"/>
          <w:bCs w:val="0"/>
          <w:color w:val="000000"/>
          <w:kern w:val="0"/>
          <w:sz w:val="32"/>
          <w:szCs w:val="20"/>
        </w:rPr>
      </w:pPr>
      <w:r>
        <w:rPr>
          <w:rFonts w:hint="eastAsia" w:ascii="宋体" w:hAnsi="宋体" w:eastAsia="仿宋_GB2312" w:cs="宋体"/>
          <w:color w:val="000000"/>
          <w:kern w:val="0"/>
          <w:sz w:val="32"/>
          <w:szCs w:val="27"/>
        </w:rPr>
        <w:t> </w:t>
      </w:r>
      <w:r>
        <w:rPr>
          <w:rFonts w:hint="eastAsia" w:ascii="黑体" w:hAnsi="黑体" w:eastAsia="黑体" w:cs="黑体"/>
          <w:b w:val="0"/>
          <w:bCs w:val="0"/>
          <w:color w:val="000000"/>
          <w:kern w:val="0"/>
          <w:sz w:val="32"/>
          <w:szCs w:val="27"/>
        </w:rPr>
        <w:t xml:space="preserve"> 一、工作要求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宋体" w:eastAsia="仿宋_GB2312" w:cs="宋体"/>
          <w:color w:val="000000"/>
          <w:kern w:val="0"/>
          <w:sz w:val="32"/>
          <w:szCs w:val="20"/>
        </w:rPr>
      </w:pPr>
      <w:r>
        <w:rPr>
          <w:rFonts w:hint="eastAsia" w:ascii="宋体" w:hAnsi="宋体" w:eastAsia="仿宋_GB2312" w:cs="宋体"/>
          <w:color w:val="000000"/>
          <w:kern w:val="0"/>
          <w:sz w:val="32"/>
          <w:szCs w:val="27"/>
        </w:rPr>
        <w:t>  </w:t>
      </w:r>
      <w:r>
        <w:rPr>
          <w:rFonts w:hint="eastAsia" w:ascii="仿宋_GB2312" w:hAnsi="宋体" w:eastAsia="仿宋_GB2312" w:cs="宋体"/>
          <w:color w:val="000000"/>
          <w:kern w:val="0"/>
          <w:sz w:val="32"/>
          <w:szCs w:val="27"/>
        </w:rPr>
        <w:t xml:space="preserve">遵循“隐患险于明火，防范胜于救灾，责任重于泰山”的工作要求，明确工作职责，积极预防和迅速有序扑救森林火灾，增强全民森林防火意识，保护森林资源，确保人民群众生命财产安全。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b w:val="0"/>
          <w:bCs/>
          <w:color w:val="000000"/>
          <w:kern w:val="0"/>
          <w:sz w:val="32"/>
          <w:szCs w:val="20"/>
        </w:rPr>
      </w:pPr>
      <w:r>
        <w:rPr>
          <w:rFonts w:hint="eastAsia" w:ascii="宋体" w:hAnsi="宋体" w:eastAsia="仿宋_GB2312" w:cs="宋体"/>
          <w:color w:val="000000"/>
          <w:kern w:val="0"/>
          <w:sz w:val="32"/>
          <w:szCs w:val="27"/>
        </w:rPr>
        <w:t>  </w:t>
      </w:r>
      <w:r>
        <w:rPr>
          <w:rFonts w:hint="eastAsia" w:ascii="黑体" w:hAnsi="黑体" w:eastAsia="黑体" w:cs="黑体"/>
          <w:b w:val="0"/>
          <w:bCs/>
          <w:color w:val="000000"/>
          <w:kern w:val="0"/>
          <w:sz w:val="32"/>
          <w:szCs w:val="27"/>
        </w:rPr>
        <w:t xml:space="preserve">二、遵循原则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宋体" w:eastAsia="仿宋_GB2312" w:cs="宋体"/>
          <w:color w:val="000000"/>
          <w:kern w:val="0"/>
          <w:sz w:val="32"/>
          <w:szCs w:val="20"/>
        </w:rPr>
      </w:pPr>
      <w:r>
        <w:rPr>
          <w:rFonts w:hint="eastAsia" w:ascii="宋体" w:hAnsi="宋体" w:eastAsia="仿宋_GB2312" w:cs="宋体"/>
          <w:color w:val="000000"/>
          <w:kern w:val="0"/>
          <w:sz w:val="32"/>
          <w:szCs w:val="27"/>
        </w:rPr>
        <w:t>  </w:t>
      </w:r>
      <w:r>
        <w:rPr>
          <w:rFonts w:hint="eastAsia" w:ascii="仿宋_GB2312" w:hAnsi="宋体" w:eastAsia="仿宋_GB2312" w:cs="宋体"/>
          <w:color w:val="000000"/>
          <w:kern w:val="0"/>
          <w:sz w:val="32"/>
          <w:szCs w:val="27"/>
        </w:rPr>
        <w:t xml:space="preserve">认真贯彻执行“预防为主、积极消灭”的森林防火方针，根据国务院颁布的《森林防火条例》，按照分级制定预案的原则，提高警惕，防患于未然，确保无重大、特大森林火灾及事故的发生。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b w:val="0"/>
          <w:bCs/>
          <w:color w:val="000000"/>
          <w:kern w:val="0"/>
          <w:sz w:val="32"/>
          <w:szCs w:val="20"/>
        </w:rPr>
      </w:pPr>
      <w:r>
        <w:rPr>
          <w:rFonts w:hint="eastAsia" w:ascii="宋体" w:hAnsi="宋体" w:eastAsia="仿宋_GB2312" w:cs="宋体"/>
          <w:color w:val="000000"/>
          <w:kern w:val="0"/>
          <w:sz w:val="32"/>
          <w:szCs w:val="20"/>
        </w:rPr>
        <w:t> </w:t>
      </w:r>
      <w:r>
        <w:rPr>
          <w:rFonts w:hint="eastAsia" w:ascii="宋体" w:hAnsi="宋体" w:eastAsia="仿宋_GB2312" w:cs="宋体"/>
          <w:color w:val="000000"/>
          <w:kern w:val="0"/>
          <w:sz w:val="32"/>
          <w:szCs w:val="27"/>
        </w:rPr>
        <w:t> </w:t>
      </w:r>
      <w:r>
        <w:rPr>
          <w:rFonts w:hint="eastAsia" w:ascii="黑体" w:hAnsi="黑体" w:eastAsia="黑体" w:cs="黑体"/>
          <w:b w:val="0"/>
          <w:bCs/>
          <w:color w:val="000000"/>
          <w:kern w:val="0"/>
          <w:sz w:val="32"/>
          <w:szCs w:val="27"/>
        </w:rPr>
        <w:t xml:space="preserve">三、扑救范围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宋体" w:eastAsia="仿宋_GB2312" w:cs="宋体"/>
          <w:color w:val="000000"/>
          <w:kern w:val="0"/>
          <w:sz w:val="32"/>
          <w:szCs w:val="20"/>
        </w:rPr>
      </w:pPr>
      <w:r>
        <w:rPr>
          <w:rFonts w:hint="eastAsia" w:ascii="宋体" w:hAnsi="宋体" w:eastAsia="仿宋_GB2312" w:cs="宋体"/>
          <w:color w:val="000000"/>
          <w:kern w:val="0"/>
          <w:sz w:val="32"/>
          <w:szCs w:val="27"/>
        </w:rPr>
        <w:t>  </w:t>
      </w:r>
      <w:r>
        <w:rPr>
          <w:rFonts w:hint="eastAsia" w:ascii="仿宋_GB2312" w:hAnsi="宋体" w:eastAsia="仿宋_GB2312" w:cs="宋体"/>
          <w:color w:val="000000"/>
          <w:kern w:val="0"/>
          <w:sz w:val="32"/>
          <w:szCs w:val="27"/>
        </w:rPr>
        <w:t xml:space="preserve">本预案所包括的扑救范围是陶乐镇范围内的所有生态治理造林地及农田林网的人工乔木林、灌木林等森林资源。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b w:val="0"/>
          <w:bCs/>
          <w:color w:val="000000"/>
          <w:kern w:val="0"/>
          <w:sz w:val="32"/>
          <w:szCs w:val="20"/>
        </w:rPr>
      </w:pPr>
      <w:r>
        <w:rPr>
          <w:rFonts w:hint="eastAsia" w:ascii="宋体" w:hAnsi="宋体" w:eastAsia="仿宋_GB2312" w:cs="宋体"/>
          <w:color w:val="000000"/>
          <w:kern w:val="0"/>
          <w:sz w:val="32"/>
          <w:szCs w:val="27"/>
        </w:rPr>
        <w:t>  </w:t>
      </w:r>
      <w:r>
        <w:rPr>
          <w:rFonts w:hint="eastAsia" w:ascii="黑体" w:hAnsi="黑体" w:eastAsia="黑体" w:cs="黑体"/>
          <w:b w:val="0"/>
          <w:bCs/>
          <w:color w:val="000000"/>
          <w:kern w:val="0"/>
          <w:sz w:val="32"/>
          <w:szCs w:val="27"/>
        </w:rPr>
        <w:t xml:space="preserve">四、组织领导机构及职责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20"/>
        </w:rPr>
      </w:pPr>
      <w:r>
        <w:rPr>
          <w:rFonts w:hint="eastAsia" w:ascii="仿宋_GB2312" w:hAnsi="宋体" w:eastAsia="仿宋_GB2312" w:cs="宋体"/>
          <w:color w:val="000000"/>
          <w:kern w:val="0"/>
          <w:sz w:val="32"/>
          <w:szCs w:val="27"/>
        </w:rPr>
        <w:t xml:space="preserve">为了确保森林防火工作真正落到实处，特成立森林（草原）防火指挥部，其成员如下： </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rPr>
      </w:pP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rPr>
        <w:t>森林防火总指挥：</w:t>
      </w:r>
      <w:r>
        <w:rPr>
          <w:rFonts w:hint="eastAsia" w:ascii="仿宋_GB2312" w:hAnsi="宋体" w:eastAsia="仿宋_GB2312" w:cs="宋体"/>
          <w:color w:val="000000"/>
          <w:kern w:val="0"/>
          <w:sz w:val="32"/>
          <w:szCs w:val="27"/>
          <w:lang w:eastAsia="zh-CN"/>
        </w:rPr>
        <w:t>丁志军</w:t>
      </w:r>
      <w:r>
        <w:rPr>
          <w:rFonts w:hint="eastAsia" w:ascii="仿宋_GB2312" w:hAnsi="宋体" w:eastAsia="仿宋_GB2312" w:cs="宋体"/>
          <w:color w:val="000000"/>
          <w:kern w:val="0"/>
          <w:sz w:val="32"/>
          <w:szCs w:val="27"/>
        </w:rPr>
        <w:t xml:space="preserve">  镇党委书记</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lang w:eastAsia="zh-CN"/>
        </w:rPr>
      </w:pP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lang w:eastAsia="zh-CN"/>
        </w:rPr>
        <w:t>副总指挥：王林</w:t>
      </w: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lang w:eastAsia="zh-CN"/>
        </w:rPr>
        <w:t>镇党委副书记、镇长</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lang w:val="en-US" w:eastAsia="zh-CN"/>
        </w:rPr>
      </w:pPr>
      <w:r>
        <w:rPr>
          <w:rFonts w:hint="eastAsia" w:ascii="仿宋_GB2312" w:hAnsi="宋体" w:eastAsia="仿宋_GB2312" w:cs="宋体"/>
          <w:color w:val="000000"/>
          <w:kern w:val="0"/>
          <w:sz w:val="32"/>
          <w:szCs w:val="27"/>
          <w:lang w:val="en-US" w:eastAsia="zh-CN"/>
        </w:rPr>
        <w:t xml:space="preserve">           张建荣  镇人大主席</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lang w:val="en-US" w:eastAsia="zh-CN"/>
        </w:rPr>
      </w:pP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lang w:eastAsia="zh-CN"/>
        </w:rPr>
        <w:t>靳桂琴</w:t>
      </w:r>
      <w:r>
        <w:rPr>
          <w:rFonts w:hint="eastAsia" w:ascii="仿宋_GB2312" w:hAnsi="宋体" w:eastAsia="仿宋_GB2312" w:cs="宋体"/>
          <w:color w:val="000000"/>
          <w:kern w:val="0"/>
          <w:sz w:val="32"/>
          <w:szCs w:val="27"/>
          <w:lang w:val="en-US" w:eastAsia="zh-CN"/>
        </w:rPr>
        <w:t xml:space="preserve">  镇党委副书记</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lang w:val="en-US" w:eastAsia="zh-CN"/>
        </w:rPr>
      </w:pPr>
      <w:r>
        <w:rPr>
          <w:rFonts w:hint="eastAsia" w:ascii="仿宋_GB2312" w:hAnsi="宋体" w:eastAsia="仿宋_GB2312" w:cs="宋体"/>
          <w:color w:val="000000"/>
          <w:kern w:val="0"/>
          <w:sz w:val="32"/>
          <w:szCs w:val="27"/>
          <w:lang w:val="en-US" w:eastAsia="zh-CN"/>
        </w:rPr>
        <w:t xml:space="preserve">           赵桂萍  镇纪委书记</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宋体" w:eastAsia="仿宋_GB2312" w:cs="宋体"/>
          <w:color w:val="000000"/>
          <w:kern w:val="0"/>
          <w:sz w:val="32"/>
          <w:szCs w:val="20"/>
        </w:rPr>
      </w:pPr>
      <w:r>
        <w:rPr>
          <w:rFonts w:hint="eastAsia" w:ascii="仿宋_GB2312" w:hAnsi="宋体" w:eastAsia="仿宋_GB2312" w:cs="宋体"/>
          <w:color w:val="000000"/>
          <w:kern w:val="0"/>
          <w:sz w:val="32"/>
          <w:szCs w:val="20"/>
          <w:lang w:val="en-US" w:eastAsia="zh-CN"/>
        </w:rPr>
        <w:t xml:space="preserve">          </w:t>
      </w:r>
      <w:r>
        <w:rPr>
          <w:rFonts w:hint="eastAsia" w:ascii="仿宋_GB2312" w:hAnsi="宋体" w:eastAsia="仿宋_GB2312" w:cs="宋体"/>
          <w:color w:val="000000"/>
          <w:kern w:val="0"/>
          <w:sz w:val="32"/>
          <w:szCs w:val="20"/>
        </w:rPr>
        <w:t>宁建军  镇政府副镇长</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宋体" w:eastAsia="仿宋_GB2312" w:cs="宋体"/>
          <w:color w:val="000000"/>
          <w:kern w:val="0"/>
          <w:sz w:val="32"/>
          <w:szCs w:val="27"/>
        </w:rPr>
      </w:pP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lang w:eastAsia="zh-CN"/>
        </w:rPr>
        <w:t>丁光山</w:t>
      </w:r>
      <w:r>
        <w:rPr>
          <w:rFonts w:hint="eastAsia" w:ascii="仿宋_GB2312" w:hAnsi="宋体" w:eastAsia="仿宋_GB2312" w:cs="宋体"/>
          <w:color w:val="000000"/>
          <w:kern w:val="0"/>
          <w:sz w:val="32"/>
          <w:szCs w:val="27"/>
        </w:rPr>
        <w:t xml:space="preserve">  镇武装部部长</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2249" w:firstLineChars="703"/>
        <w:jc w:val="left"/>
        <w:textAlignment w:val="auto"/>
        <w:outlineLvl w:val="9"/>
        <w:rPr>
          <w:rFonts w:hint="eastAsia" w:ascii="仿宋_GB2312" w:hAnsi="宋体" w:eastAsia="仿宋_GB2312" w:cs="宋体"/>
          <w:color w:val="000000"/>
          <w:kern w:val="0"/>
          <w:sz w:val="32"/>
          <w:szCs w:val="27"/>
        </w:rPr>
      </w:pPr>
      <w:r>
        <w:rPr>
          <w:rFonts w:hint="eastAsia" w:ascii="仿宋_GB2312" w:hAnsi="宋体" w:eastAsia="仿宋_GB2312" w:cs="宋体"/>
          <w:color w:val="000000"/>
          <w:kern w:val="0"/>
          <w:sz w:val="32"/>
          <w:szCs w:val="27"/>
          <w:lang w:eastAsia="zh-CN"/>
        </w:rPr>
        <w:t>闫占清</w:t>
      </w:r>
      <w:r>
        <w:rPr>
          <w:rFonts w:hint="eastAsia" w:ascii="仿宋_GB2312" w:hAnsi="宋体" w:eastAsia="仿宋_GB2312" w:cs="宋体"/>
          <w:color w:val="000000"/>
          <w:kern w:val="0"/>
          <w:sz w:val="32"/>
          <w:szCs w:val="27"/>
        </w:rPr>
        <w:t xml:space="preserve">  镇政府副镇长</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宋体" w:eastAsia="仿宋_GB2312" w:cs="宋体"/>
          <w:color w:val="000000"/>
          <w:kern w:val="0"/>
          <w:sz w:val="32"/>
          <w:szCs w:val="27"/>
          <w:lang w:val="en-US" w:eastAsia="zh-CN"/>
        </w:rPr>
      </w:pPr>
      <w:r>
        <w:rPr>
          <w:rFonts w:hint="eastAsia" w:ascii="仿宋_GB2312" w:hAnsi="宋体" w:eastAsia="仿宋_GB2312" w:cs="宋体"/>
          <w:color w:val="000000"/>
          <w:kern w:val="0"/>
          <w:sz w:val="32"/>
          <w:szCs w:val="27"/>
          <w:lang w:val="en-US" w:eastAsia="zh-CN"/>
        </w:rPr>
        <w:t xml:space="preserve">          张书涵  镇政府副镇长          </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_GB2312" w:hAnsi="宋体" w:eastAsia="仿宋_GB2312" w:cs="宋体"/>
          <w:color w:val="000000"/>
          <w:kern w:val="0"/>
          <w:sz w:val="32"/>
          <w:szCs w:val="27"/>
          <w:lang w:val="en-US" w:eastAsia="zh-CN"/>
        </w:rPr>
      </w:pPr>
      <w:r>
        <w:rPr>
          <w:rFonts w:hint="eastAsia" w:ascii="仿宋_GB2312" w:hAnsi="宋体" w:eastAsia="仿宋_GB2312" w:cs="宋体"/>
          <w:color w:val="000000"/>
          <w:kern w:val="0"/>
          <w:sz w:val="32"/>
          <w:szCs w:val="27"/>
          <w:lang w:val="en-US" w:eastAsia="zh-CN"/>
        </w:rPr>
        <w:t xml:space="preserve">          余昊东  镇长助理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rPr>
      </w:pP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rPr>
        <w:t xml:space="preserve">成  </w:t>
      </w: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rPr>
        <w:t>员：</w:t>
      </w:r>
      <w:r>
        <w:rPr>
          <w:rFonts w:hint="eastAsia" w:ascii="仿宋_GB2312" w:hAnsi="宋体" w:eastAsia="仿宋_GB2312" w:cs="宋体"/>
          <w:color w:val="000000"/>
          <w:kern w:val="0"/>
          <w:sz w:val="32"/>
          <w:szCs w:val="27"/>
          <w:lang w:val="en-US" w:eastAsia="zh-CN"/>
        </w:rPr>
        <w:t>汪立平</w:t>
      </w:r>
      <w:r>
        <w:rPr>
          <w:rFonts w:hint="eastAsia" w:ascii="仿宋_GB2312" w:hAnsi="宋体" w:eastAsia="仿宋_GB2312" w:cs="宋体"/>
          <w:color w:val="000000"/>
          <w:kern w:val="0"/>
          <w:sz w:val="32"/>
          <w:szCs w:val="27"/>
        </w:rPr>
        <w:t xml:space="preserve">  派出所所长</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rPr>
      </w:pPr>
      <w:r>
        <w:rPr>
          <w:rFonts w:hint="eastAsia" w:ascii="仿宋_GB2312" w:hAnsi="宋体" w:eastAsia="仿宋_GB2312" w:cs="宋体"/>
          <w:color w:val="000000"/>
          <w:kern w:val="0"/>
          <w:sz w:val="32"/>
          <w:szCs w:val="27"/>
        </w:rPr>
        <w:t xml:space="preserve"> </w:t>
      </w: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rPr>
        <w:t>宋  刚</w:t>
      </w: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rPr>
        <w:t>卫生院院长</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lang w:val="en-US" w:eastAsia="zh-CN"/>
        </w:rPr>
      </w:pPr>
      <w:r>
        <w:rPr>
          <w:rFonts w:hint="eastAsia" w:ascii="仿宋_GB2312" w:hAnsi="宋体" w:eastAsia="仿宋_GB2312" w:cs="宋体"/>
          <w:color w:val="000000"/>
          <w:kern w:val="0"/>
          <w:sz w:val="32"/>
          <w:szCs w:val="27"/>
          <w:lang w:val="en-US" w:eastAsia="zh-CN"/>
        </w:rPr>
        <w:t xml:space="preserve">           王  华  治沙林场负责人</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lang w:val="en-US" w:eastAsia="zh-CN"/>
        </w:rPr>
      </w:pPr>
      <w:r>
        <w:rPr>
          <w:rFonts w:hint="eastAsia" w:ascii="仿宋_GB2312" w:hAnsi="宋体" w:eastAsia="仿宋_GB2312" w:cs="宋体"/>
          <w:color w:val="000000"/>
          <w:kern w:val="0"/>
          <w:sz w:val="32"/>
          <w:szCs w:val="27"/>
          <w:lang w:val="en-US" w:eastAsia="zh-CN"/>
        </w:rPr>
        <w:t xml:space="preserve">           刘春红  草原站站长</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lang w:val="en-US" w:eastAsia="zh-CN"/>
        </w:rPr>
      </w:pPr>
      <w:r>
        <w:rPr>
          <w:rFonts w:hint="eastAsia" w:ascii="仿宋_GB2312" w:hAnsi="宋体" w:eastAsia="仿宋_GB2312" w:cs="宋体"/>
          <w:color w:val="000000"/>
          <w:kern w:val="0"/>
          <w:sz w:val="32"/>
          <w:szCs w:val="27"/>
          <w:lang w:val="en-US" w:eastAsia="zh-CN"/>
        </w:rPr>
        <w:t xml:space="preserve">           苏凤军  良繁场场长</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rPr>
      </w:pP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lang w:eastAsia="zh-CN"/>
        </w:rPr>
        <w:t>顾永靖</w:t>
      </w:r>
      <w:r>
        <w:rPr>
          <w:rFonts w:hint="eastAsia" w:ascii="仿宋_GB2312" w:hAnsi="宋体" w:eastAsia="仿宋_GB2312" w:cs="宋体"/>
          <w:color w:val="000000"/>
          <w:kern w:val="0"/>
          <w:sz w:val="32"/>
          <w:szCs w:val="27"/>
        </w:rPr>
        <w:t xml:space="preserve">  镇林业站站长</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rPr>
      </w:pPr>
      <w:r>
        <w:rPr>
          <w:rFonts w:hint="eastAsia" w:ascii="仿宋_GB2312" w:hAnsi="宋体" w:eastAsia="仿宋_GB2312" w:cs="宋体"/>
          <w:color w:val="000000"/>
          <w:kern w:val="0"/>
          <w:sz w:val="32"/>
          <w:szCs w:val="27"/>
        </w:rPr>
        <w:t xml:space="preserve"> </w:t>
      </w: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rPr>
        <w:t>乔吉成  镇民生服务中心主任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rPr>
      </w:pPr>
      <w:r>
        <w:rPr>
          <w:rFonts w:hint="eastAsia" w:ascii="仿宋_GB2312" w:hAnsi="宋体" w:eastAsia="仿宋_GB2312" w:cs="宋体"/>
          <w:color w:val="000000"/>
          <w:kern w:val="0"/>
          <w:sz w:val="32"/>
          <w:szCs w:val="27"/>
        </w:rPr>
        <w:t xml:space="preserve"> </w:t>
      </w: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lang w:eastAsia="zh-CN"/>
        </w:rPr>
        <w:t>张学文</w:t>
      </w:r>
      <w:r>
        <w:rPr>
          <w:rFonts w:hint="eastAsia" w:ascii="仿宋_GB2312" w:hAnsi="宋体" w:eastAsia="仿宋_GB2312" w:cs="宋体"/>
          <w:color w:val="000000"/>
          <w:kern w:val="0"/>
          <w:sz w:val="32"/>
          <w:szCs w:val="27"/>
        </w:rPr>
        <w:t xml:space="preserve">  镇综治办主任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lang w:eastAsia="zh-CN"/>
        </w:rPr>
      </w:pP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lang w:eastAsia="zh-CN"/>
        </w:rPr>
        <w:t>白</w:t>
      </w: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lang w:eastAsia="zh-CN"/>
        </w:rPr>
        <w:t>静</w:t>
      </w: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lang w:eastAsia="zh-CN"/>
        </w:rPr>
        <w:t>农业服务中心主任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lang w:val="en-US" w:eastAsia="zh-CN"/>
        </w:rPr>
      </w:pPr>
      <w:r>
        <w:rPr>
          <w:rFonts w:hint="eastAsia" w:ascii="仿宋_GB2312" w:hAnsi="宋体" w:eastAsia="仿宋_GB2312" w:cs="宋体"/>
          <w:color w:val="000000"/>
          <w:kern w:val="0"/>
          <w:sz w:val="32"/>
          <w:szCs w:val="27"/>
          <w:lang w:val="en-US" w:eastAsia="zh-CN"/>
        </w:rPr>
        <w:t xml:space="preserve">           陈生龙  镇畜牧站站长</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150"/>
        <w:jc w:val="left"/>
        <w:textAlignment w:val="auto"/>
        <w:outlineLvl w:val="9"/>
        <w:rPr>
          <w:rFonts w:hint="eastAsia" w:ascii="仿宋_GB2312" w:hAnsi="宋体" w:eastAsia="仿宋_GB2312" w:cs="宋体"/>
          <w:color w:val="000000"/>
          <w:kern w:val="0"/>
          <w:sz w:val="32"/>
          <w:szCs w:val="27"/>
        </w:rPr>
      </w:pPr>
      <w:r>
        <w:rPr>
          <w:rFonts w:hint="eastAsia" w:ascii="仿宋_GB2312" w:hAnsi="宋体" w:eastAsia="仿宋_GB2312" w:cs="宋体"/>
          <w:color w:val="000000"/>
          <w:kern w:val="0"/>
          <w:sz w:val="32"/>
          <w:szCs w:val="27"/>
          <w:lang w:val="en-US" w:eastAsia="zh-CN"/>
        </w:rPr>
        <w:t xml:space="preserve">           </w:t>
      </w:r>
      <w:r>
        <w:rPr>
          <w:rFonts w:hint="eastAsia" w:ascii="仿宋_GB2312" w:hAnsi="宋体" w:eastAsia="仿宋_GB2312" w:cs="宋体"/>
          <w:color w:val="000000"/>
          <w:kern w:val="0"/>
          <w:sz w:val="32"/>
          <w:szCs w:val="27"/>
        </w:rPr>
        <w:t>各村村委会主任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仿宋_GB2312" w:hAnsi="宋体" w:eastAsia="仿宋_GB2312" w:cs="宋体"/>
          <w:color w:val="000000"/>
          <w:kern w:val="0"/>
          <w:sz w:val="32"/>
          <w:szCs w:val="27"/>
        </w:rPr>
      </w:pPr>
      <w:r>
        <w:rPr>
          <w:rFonts w:hint="eastAsia" w:ascii="仿宋_GB2312" w:hAnsi="宋体" w:eastAsia="仿宋_GB2312" w:cs="宋体"/>
          <w:color w:val="000000"/>
          <w:kern w:val="0"/>
          <w:sz w:val="32"/>
          <w:szCs w:val="27"/>
        </w:rPr>
        <w:t xml:space="preserve">    森林防火指挥部负责整个救灾应急行动的指挥和决策，及时提出启动、终止以及与本预案有关的建议，组织、协调有关部门、行政村落实本预案，并监督实施。指挥部下设办公室，办公室设在林业站，</w:t>
      </w:r>
      <w:r>
        <w:rPr>
          <w:rFonts w:hint="eastAsia" w:ascii="仿宋_GB2312" w:hAnsi="宋体" w:eastAsia="仿宋_GB2312" w:cs="宋体"/>
          <w:color w:val="000000"/>
          <w:kern w:val="0"/>
          <w:sz w:val="32"/>
          <w:szCs w:val="27"/>
          <w:lang w:eastAsia="zh-CN"/>
        </w:rPr>
        <w:t>余昊东</w:t>
      </w:r>
      <w:r>
        <w:rPr>
          <w:rFonts w:hint="eastAsia" w:ascii="仿宋_GB2312" w:hAnsi="宋体" w:eastAsia="仿宋_GB2312" w:cs="宋体"/>
          <w:color w:val="000000"/>
          <w:kern w:val="0"/>
          <w:sz w:val="32"/>
          <w:szCs w:val="27"/>
        </w:rPr>
        <w:t>兼办公室主任，负责整个应急行动的综合协调。</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cs="黑体"/>
          <w:b w:val="0"/>
          <w:bCs/>
          <w:color w:val="000000"/>
          <w:kern w:val="0"/>
          <w:sz w:val="32"/>
          <w:szCs w:val="20"/>
        </w:rPr>
      </w:pPr>
      <w:r>
        <w:rPr>
          <w:rFonts w:hint="eastAsia" w:ascii="黑体" w:hAnsi="黑体" w:eastAsia="黑体" w:cs="黑体"/>
          <w:b w:val="0"/>
          <w:bCs/>
          <w:color w:val="000000"/>
          <w:kern w:val="0"/>
          <w:sz w:val="32"/>
          <w:szCs w:val="27"/>
        </w:rPr>
        <w:t xml:space="preserve">五、各成员单位工作职责 </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175"/>
        <w:jc w:val="left"/>
        <w:textAlignment w:val="auto"/>
        <w:outlineLvl w:val="9"/>
        <w:rPr>
          <w:rFonts w:hint="eastAsia" w:ascii="仿宋_GB2312" w:hAnsi="宋体" w:eastAsia="仿宋_GB2312" w:cs="宋体"/>
          <w:color w:val="000000"/>
          <w:kern w:val="0"/>
          <w:sz w:val="32"/>
          <w:szCs w:val="20"/>
        </w:rPr>
      </w:pPr>
      <w:r>
        <w:rPr>
          <w:rFonts w:hint="eastAsia" w:ascii="仿宋_GB2312" w:hAnsi="宋体" w:eastAsia="仿宋_GB2312" w:cs="宋体"/>
          <w:color w:val="000000"/>
          <w:kern w:val="0"/>
          <w:sz w:val="32"/>
          <w:szCs w:val="20"/>
        </w:rPr>
        <w:t>党政办：负责救灾应急指挥长和指挥部办公室的联络及各成员单位的协调。负责人：</w:t>
      </w:r>
      <w:r>
        <w:rPr>
          <w:rFonts w:hint="eastAsia" w:ascii="仿宋_GB2312" w:hAnsi="宋体" w:eastAsia="仿宋_GB2312" w:cs="宋体"/>
          <w:color w:val="000000"/>
          <w:kern w:val="0"/>
          <w:sz w:val="32"/>
          <w:szCs w:val="20"/>
          <w:lang w:eastAsia="zh-CN"/>
        </w:rPr>
        <w:t>马晓丽，</w:t>
      </w:r>
      <w:r>
        <w:rPr>
          <w:rFonts w:hint="eastAsia" w:ascii="仿宋_GB2312" w:hAnsi="宋体" w:eastAsia="仿宋_GB2312" w:cs="宋体"/>
          <w:color w:val="000000"/>
          <w:kern w:val="0"/>
          <w:sz w:val="32"/>
          <w:szCs w:val="20"/>
        </w:rPr>
        <w:t>手机：</w:t>
      </w:r>
      <w:r>
        <w:rPr>
          <w:rFonts w:hint="eastAsia" w:ascii="仿宋_GB2312" w:hAnsi="宋体" w:eastAsia="仿宋_GB2312" w:cs="宋体"/>
          <w:color w:val="000000"/>
          <w:kern w:val="0"/>
          <w:sz w:val="32"/>
          <w:szCs w:val="20"/>
          <w:lang w:val="en-US" w:eastAsia="zh-CN"/>
        </w:rPr>
        <w:t>15809529196；</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175"/>
        <w:jc w:val="left"/>
        <w:textAlignment w:val="auto"/>
        <w:outlineLvl w:val="9"/>
        <w:rPr>
          <w:rFonts w:hint="eastAsia" w:ascii="仿宋_GB2312" w:hAnsi="宋体" w:eastAsia="仿宋_GB2312" w:cs="宋体"/>
          <w:color w:val="000000"/>
          <w:kern w:val="0"/>
          <w:sz w:val="32"/>
          <w:szCs w:val="20"/>
        </w:rPr>
      </w:pPr>
      <w:r>
        <w:rPr>
          <w:rFonts w:hint="eastAsia" w:ascii="仿宋_GB2312" w:hAnsi="宋体" w:eastAsia="仿宋_GB2312" w:cs="宋体"/>
          <w:color w:val="000000"/>
          <w:kern w:val="0"/>
          <w:sz w:val="32"/>
          <w:szCs w:val="20"/>
        </w:rPr>
        <w:t>林业站：负责森林防火应急指挥的日常工作，组织、协调、指导全镇森林防火工作；并负责</w:t>
      </w:r>
      <w:r>
        <w:rPr>
          <w:rFonts w:hint="eastAsia" w:ascii="仿宋_GB2312" w:hAnsi="宋体" w:eastAsia="仿宋_GB2312" w:cs="宋体"/>
          <w:color w:val="000000"/>
          <w:kern w:val="0"/>
          <w:sz w:val="32"/>
          <w:szCs w:val="27"/>
        </w:rPr>
        <w:t>恢复生态补植、补栽、苗木籽种调运等工作。</w:t>
      </w:r>
      <w:r>
        <w:rPr>
          <w:rFonts w:hint="eastAsia" w:ascii="仿宋_GB2312" w:hAnsi="宋体" w:eastAsia="仿宋_GB2312" w:cs="宋体"/>
          <w:color w:val="000000"/>
          <w:kern w:val="0"/>
          <w:sz w:val="32"/>
          <w:szCs w:val="20"/>
        </w:rPr>
        <w:t>负责人：</w:t>
      </w:r>
      <w:r>
        <w:rPr>
          <w:rFonts w:hint="eastAsia" w:ascii="仿宋_GB2312" w:hAnsi="宋体" w:eastAsia="仿宋_GB2312" w:cs="宋体"/>
          <w:color w:val="000000"/>
          <w:kern w:val="0"/>
          <w:sz w:val="32"/>
          <w:szCs w:val="20"/>
          <w:lang w:eastAsia="zh-CN"/>
        </w:rPr>
        <w:t>顾永靖，</w:t>
      </w:r>
      <w:r>
        <w:rPr>
          <w:rFonts w:hint="eastAsia" w:ascii="仿宋_GB2312" w:hAnsi="宋体" w:eastAsia="仿宋_GB2312" w:cs="宋体"/>
          <w:color w:val="000000"/>
          <w:kern w:val="0"/>
          <w:sz w:val="32"/>
          <w:szCs w:val="20"/>
        </w:rPr>
        <w:t>手机13</w:t>
      </w:r>
      <w:r>
        <w:rPr>
          <w:rFonts w:hint="eastAsia" w:ascii="仿宋_GB2312" w:hAnsi="宋体" w:eastAsia="仿宋_GB2312" w:cs="宋体"/>
          <w:color w:val="000000"/>
          <w:kern w:val="0"/>
          <w:sz w:val="32"/>
          <w:szCs w:val="20"/>
          <w:lang w:val="en-US" w:eastAsia="zh-CN"/>
        </w:rPr>
        <w:t>469528525；</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jc w:val="left"/>
        <w:textAlignment w:val="auto"/>
        <w:outlineLvl w:val="9"/>
        <w:rPr>
          <w:rFonts w:hint="eastAsia" w:ascii="仿宋_GB2312" w:hAnsi="宋体" w:eastAsia="仿宋_GB2312" w:cs="宋体"/>
          <w:color w:val="000000"/>
          <w:kern w:val="0"/>
          <w:sz w:val="32"/>
          <w:szCs w:val="20"/>
        </w:rPr>
      </w:pPr>
      <w:r>
        <w:rPr>
          <w:rFonts w:hint="eastAsia" w:ascii="仿宋_GB2312" w:hAnsi="宋体" w:eastAsia="仿宋_GB2312" w:cs="宋体"/>
          <w:color w:val="000000"/>
          <w:kern w:val="0"/>
          <w:sz w:val="32"/>
          <w:szCs w:val="20"/>
        </w:rPr>
        <w:t>民生服务中心：</w:t>
      </w:r>
      <w:r>
        <w:rPr>
          <w:rFonts w:hint="eastAsia" w:ascii="仿宋_GB2312" w:hAnsi="宋体" w:eastAsia="仿宋_GB2312" w:cs="宋体"/>
          <w:color w:val="000000"/>
          <w:kern w:val="0"/>
          <w:sz w:val="32"/>
          <w:szCs w:val="27"/>
        </w:rPr>
        <w:t>负责扑救后受灾群众灾情调查上报，安排救济粮款发放工作</w:t>
      </w:r>
      <w:r>
        <w:rPr>
          <w:rFonts w:hint="eastAsia" w:ascii="仿宋_GB2312" w:hAnsi="宋体" w:eastAsia="仿宋_GB2312" w:cs="宋体"/>
          <w:color w:val="000000"/>
          <w:kern w:val="0"/>
          <w:sz w:val="32"/>
          <w:szCs w:val="20"/>
        </w:rPr>
        <w:t>。负责人：乔吉成</w:t>
      </w:r>
      <w:r>
        <w:rPr>
          <w:rFonts w:hint="eastAsia" w:ascii="仿宋_GB2312" w:hAnsi="宋体" w:eastAsia="仿宋_GB2312" w:cs="宋体"/>
          <w:color w:val="000000"/>
          <w:kern w:val="0"/>
          <w:sz w:val="32"/>
          <w:szCs w:val="20"/>
          <w:lang w:eastAsia="zh-CN"/>
        </w:rPr>
        <w:t>，</w:t>
      </w:r>
      <w:r>
        <w:rPr>
          <w:rFonts w:hint="eastAsia" w:ascii="仿宋_GB2312" w:hAnsi="宋体" w:eastAsia="仿宋_GB2312" w:cs="宋体"/>
          <w:color w:val="000000"/>
          <w:kern w:val="0"/>
          <w:sz w:val="32"/>
          <w:szCs w:val="20"/>
        </w:rPr>
        <w:t>手机：13995423665</w:t>
      </w:r>
      <w:r>
        <w:rPr>
          <w:rFonts w:hint="eastAsia" w:ascii="仿宋_GB2312" w:hAnsi="宋体" w:eastAsia="仿宋_GB2312" w:cs="宋体"/>
          <w:color w:val="000000"/>
          <w:kern w:val="0"/>
          <w:sz w:val="32"/>
          <w:szCs w:val="20"/>
          <w:lang w:eastAsia="zh-CN"/>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jc w:val="left"/>
        <w:textAlignment w:val="auto"/>
        <w:outlineLvl w:val="9"/>
        <w:rPr>
          <w:rFonts w:hint="eastAsia" w:ascii="仿宋_GB2312" w:hAnsi="宋体" w:eastAsia="仿宋_GB2312" w:cs="宋体"/>
          <w:color w:val="000000"/>
          <w:kern w:val="0"/>
          <w:sz w:val="32"/>
          <w:szCs w:val="20"/>
          <w:lang w:val="en-US" w:eastAsia="zh-CN"/>
        </w:rPr>
      </w:pPr>
      <w:r>
        <w:rPr>
          <w:rFonts w:hint="eastAsia" w:ascii="仿宋_GB2312" w:hAnsi="宋体" w:eastAsia="仿宋_GB2312" w:cs="宋体"/>
          <w:color w:val="000000"/>
          <w:kern w:val="0"/>
          <w:sz w:val="32"/>
          <w:szCs w:val="20"/>
        </w:rPr>
        <w:t>农</w:t>
      </w:r>
      <w:r>
        <w:rPr>
          <w:rFonts w:hint="eastAsia" w:ascii="仿宋_GB2312" w:hAnsi="宋体" w:eastAsia="仿宋_GB2312" w:cs="宋体"/>
          <w:color w:val="000000"/>
          <w:kern w:val="0"/>
          <w:sz w:val="32"/>
          <w:szCs w:val="20"/>
          <w:lang w:eastAsia="zh-CN"/>
        </w:rPr>
        <w:t>业服务</w:t>
      </w:r>
      <w:r>
        <w:rPr>
          <w:rFonts w:hint="eastAsia" w:ascii="仿宋_GB2312" w:hAnsi="宋体" w:eastAsia="仿宋_GB2312" w:cs="宋体"/>
          <w:color w:val="000000"/>
          <w:kern w:val="0"/>
          <w:sz w:val="32"/>
          <w:szCs w:val="20"/>
        </w:rPr>
        <w:t>中心：负责帮助受灾群众做好农业</w:t>
      </w:r>
      <w:r>
        <w:rPr>
          <w:rFonts w:hint="eastAsia" w:ascii="仿宋_GB2312" w:hAnsi="宋体" w:eastAsia="仿宋_GB2312" w:cs="宋体"/>
          <w:color w:val="000000"/>
          <w:kern w:val="0"/>
          <w:sz w:val="32"/>
          <w:szCs w:val="20"/>
          <w:lang w:eastAsia="zh-CN"/>
        </w:rPr>
        <w:t>、畜牧</w:t>
      </w:r>
      <w:r>
        <w:rPr>
          <w:rFonts w:hint="eastAsia" w:ascii="仿宋_GB2312" w:hAnsi="宋体" w:eastAsia="仿宋_GB2312" w:cs="宋体"/>
          <w:color w:val="000000"/>
          <w:kern w:val="0"/>
          <w:sz w:val="32"/>
          <w:szCs w:val="20"/>
        </w:rPr>
        <w:t>方面的生产自救。负责人：</w:t>
      </w:r>
      <w:r>
        <w:rPr>
          <w:rFonts w:hint="eastAsia" w:ascii="仿宋_GB2312" w:hAnsi="宋体" w:eastAsia="仿宋_GB2312" w:cs="宋体"/>
          <w:color w:val="000000"/>
          <w:kern w:val="0"/>
          <w:sz w:val="32"/>
          <w:szCs w:val="20"/>
          <w:lang w:eastAsia="zh-CN"/>
        </w:rPr>
        <w:t>白静，</w:t>
      </w:r>
      <w:r>
        <w:rPr>
          <w:rFonts w:hint="eastAsia" w:ascii="仿宋_GB2312" w:hAnsi="宋体" w:eastAsia="仿宋_GB2312" w:cs="宋体"/>
          <w:color w:val="000000"/>
          <w:kern w:val="0"/>
          <w:sz w:val="32"/>
          <w:szCs w:val="20"/>
        </w:rPr>
        <w:t>手机：</w:t>
      </w:r>
      <w:r>
        <w:rPr>
          <w:rFonts w:hint="eastAsia" w:ascii="仿宋_GB2312" w:hAnsi="宋体" w:eastAsia="仿宋_GB2312" w:cs="宋体"/>
          <w:color w:val="000000"/>
          <w:kern w:val="0"/>
          <w:sz w:val="32"/>
          <w:szCs w:val="20"/>
          <w:lang w:val="en-US" w:eastAsia="zh-CN"/>
        </w:rPr>
        <w:t>17795201393；陈生龙，手机：13995166414；</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jc w:val="left"/>
        <w:textAlignment w:val="auto"/>
        <w:outlineLvl w:val="9"/>
        <w:rPr>
          <w:rFonts w:hint="eastAsia" w:ascii="仿宋_GB2312" w:hAnsi="宋体" w:eastAsia="仿宋_GB2312" w:cs="宋体"/>
          <w:color w:val="000000"/>
          <w:kern w:val="0"/>
          <w:sz w:val="32"/>
          <w:szCs w:val="20"/>
        </w:rPr>
      </w:pPr>
      <w:r>
        <w:rPr>
          <w:rFonts w:hint="eastAsia" w:ascii="仿宋_GB2312" w:hAnsi="宋体" w:eastAsia="仿宋_GB2312" w:cs="宋体"/>
          <w:color w:val="000000"/>
          <w:kern w:val="0"/>
          <w:sz w:val="32"/>
          <w:szCs w:val="20"/>
        </w:rPr>
        <w:t>卫生院：</w:t>
      </w:r>
      <w:r>
        <w:rPr>
          <w:rFonts w:hint="eastAsia" w:ascii="仿宋_GB2312" w:hAnsi="宋体" w:eastAsia="仿宋_GB2312" w:cs="宋体"/>
          <w:color w:val="000000"/>
          <w:kern w:val="0"/>
          <w:sz w:val="32"/>
          <w:szCs w:val="27"/>
        </w:rPr>
        <w:t>负责防火期间的救死扶伤和疫病防治、消毒工作及协调各单位的防治和救助工作</w:t>
      </w:r>
      <w:r>
        <w:rPr>
          <w:rFonts w:hint="eastAsia" w:ascii="仿宋_GB2312" w:hAnsi="宋体" w:eastAsia="仿宋_GB2312" w:cs="宋体"/>
          <w:color w:val="000000"/>
          <w:kern w:val="0"/>
          <w:sz w:val="32"/>
          <w:szCs w:val="20"/>
        </w:rPr>
        <w:t>。负责人：宋刚</w:t>
      </w:r>
      <w:r>
        <w:rPr>
          <w:rFonts w:hint="eastAsia" w:ascii="仿宋_GB2312" w:hAnsi="宋体" w:eastAsia="仿宋_GB2312" w:cs="宋体"/>
          <w:color w:val="000000"/>
          <w:kern w:val="0"/>
          <w:sz w:val="32"/>
          <w:szCs w:val="20"/>
          <w:lang w:eastAsia="zh-CN"/>
        </w:rPr>
        <w:t>，</w:t>
      </w:r>
      <w:r>
        <w:rPr>
          <w:rFonts w:hint="eastAsia" w:ascii="仿宋_GB2312" w:hAnsi="宋体" w:eastAsia="仿宋_GB2312" w:cs="宋体"/>
          <w:color w:val="000000"/>
          <w:kern w:val="0"/>
          <w:sz w:val="32"/>
          <w:szCs w:val="20"/>
        </w:rPr>
        <w:t>手机：13909569213</w:t>
      </w:r>
      <w:r>
        <w:rPr>
          <w:rFonts w:hint="eastAsia" w:ascii="仿宋_GB2312" w:hAnsi="宋体" w:eastAsia="仿宋_GB2312" w:cs="宋体"/>
          <w:color w:val="000000"/>
          <w:kern w:val="0"/>
          <w:sz w:val="32"/>
          <w:szCs w:val="20"/>
          <w:lang w:eastAsia="zh-CN"/>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jc w:val="left"/>
        <w:textAlignment w:val="auto"/>
        <w:outlineLvl w:val="9"/>
        <w:rPr>
          <w:rFonts w:hint="eastAsia" w:ascii="仿宋_GB2312" w:hAnsi="宋体" w:eastAsia="仿宋_GB2312" w:cs="宋体"/>
          <w:color w:val="000000"/>
          <w:kern w:val="0"/>
          <w:sz w:val="32"/>
          <w:szCs w:val="20"/>
        </w:rPr>
      </w:pPr>
      <w:r>
        <w:rPr>
          <w:rFonts w:hint="eastAsia" w:ascii="仿宋_GB2312" w:hAnsi="宋体" w:eastAsia="仿宋_GB2312" w:cs="宋体"/>
          <w:color w:val="000000"/>
          <w:kern w:val="0"/>
          <w:sz w:val="32"/>
          <w:szCs w:val="20"/>
        </w:rPr>
        <w:t>综治办：</w:t>
      </w:r>
      <w:r>
        <w:rPr>
          <w:rFonts w:hint="eastAsia" w:ascii="仿宋_GB2312" w:hAnsi="宋体" w:eastAsia="仿宋_GB2312" w:cs="宋体"/>
          <w:color w:val="000000"/>
          <w:kern w:val="0"/>
          <w:sz w:val="32"/>
          <w:szCs w:val="27"/>
        </w:rPr>
        <w:t>负责防火期间的安全保卫，维护受灾地区的社会治安和防火秩序，做到防火期间不发生重大、特大案件</w:t>
      </w:r>
      <w:r>
        <w:rPr>
          <w:rFonts w:hint="eastAsia" w:ascii="仿宋_GB2312" w:hAnsi="宋体" w:eastAsia="仿宋_GB2312" w:cs="宋体"/>
          <w:color w:val="000000"/>
          <w:kern w:val="0"/>
          <w:sz w:val="32"/>
          <w:szCs w:val="20"/>
        </w:rPr>
        <w:t>。并负责防火路线的交通秩序。负责人：</w:t>
      </w:r>
      <w:r>
        <w:rPr>
          <w:rFonts w:hint="eastAsia" w:ascii="仿宋_GB2312" w:hAnsi="宋体" w:eastAsia="仿宋_GB2312" w:cs="宋体"/>
          <w:color w:val="000000"/>
          <w:kern w:val="0"/>
          <w:sz w:val="32"/>
          <w:szCs w:val="20"/>
          <w:lang w:eastAsia="zh-CN"/>
        </w:rPr>
        <w:t>张学文，</w:t>
      </w:r>
      <w:r>
        <w:rPr>
          <w:rFonts w:hint="eastAsia" w:ascii="仿宋_GB2312" w:hAnsi="宋体" w:eastAsia="仿宋_GB2312" w:cs="宋体"/>
          <w:color w:val="000000"/>
          <w:kern w:val="0"/>
          <w:sz w:val="32"/>
          <w:szCs w:val="20"/>
        </w:rPr>
        <w:t>手机：</w:t>
      </w:r>
      <w:r>
        <w:rPr>
          <w:rFonts w:hint="eastAsia" w:ascii="仿宋_GB2312" w:hAnsi="宋体" w:eastAsia="仿宋_GB2312" w:cs="宋体"/>
          <w:color w:val="000000"/>
          <w:kern w:val="0"/>
          <w:sz w:val="32"/>
          <w:szCs w:val="20"/>
          <w:lang w:val="en-US" w:eastAsia="zh-CN"/>
        </w:rPr>
        <w:t>13995328832；</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jc w:val="left"/>
        <w:textAlignment w:val="auto"/>
        <w:outlineLvl w:val="9"/>
        <w:rPr>
          <w:rFonts w:hint="eastAsia" w:ascii="仿宋_GB2312" w:hAnsi="宋体" w:eastAsia="仿宋_GB2312" w:cs="宋体"/>
          <w:color w:val="000000"/>
          <w:kern w:val="0"/>
          <w:sz w:val="32"/>
          <w:szCs w:val="20"/>
        </w:rPr>
      </w:pPr>
      <w:r>
        <w:rPr>
          <w:rFonts w:hint="eastAsia" w:ascii="仿宋_GB2312" w:hAnsi="宋体" w:eastAsia="仿宋_GB2312" w:cs="宋体"/>
          <w:color w:val="000000"/>
          <w:kern w:val="0"/>
          <w:sz w:val="32"/>
          <w:szCs w:val="20"/>
        </w:rPr>
        <w:t>派出所：负责调查发生火灾原因，并组织</w:t>
      </w:r>
      <w:r>
        <w:rPr>
          <w:rFonts w:hint="eastAsia" w:ascii="仿宋_GB2312" w:hAnsi="宋体" w:eastAsia="仿宋_GB2312" w:cs="宋体"/>
          <w:color w:val="000000"/>
          <w:kern w:val="0"/>
          <w:sz w:val="32"/>
          <w:szCs w:val="27"/>
        </w:rPr>
        <w:t>干警对发生重大、特大火灾的侦破</w:t>
      </w:r>
      <w:r>
        <w:rPr>
          <w:rFonts w:hint="eastAsia" w:ascii="仿宋_GB2312" w:hAnsi="宋体" w:eastAsia="仿宋_GB2312" w:cs="宋体"/>
          <w:color w:val="000000"/>
          <w:kern w:val="0"/>
          <w:sz w:val="32"/>
          <w:szCs w:val="20"/>
        </w:rPr>
        <w:t>。负责人：</w:t>
      </w:r>
      <w:r>
        <w:rPr>
          <w:rFonts w:hint="eastAsia" w:ascii="仿宋_GB2312" w:hAnsi="宋体" w:eastAsia="仿宋_GB2312" w:cs="宋体"/>
          <w:color w:val="000000"/>
          <w:kern w:val="0"/>
          <w:sz w:val="32"/>
          <w:szCs w:val="20"/>
          <w:lang w:eastAsia="zh-CN"/>
        </w:rPr>
        <w:t>汪立平，</w:t>
      </w:r>
      <w:r>
        <w:rPr>
          <w:rFonts w:hint="eastAsia" w:ascii="仿宋_GB2312" w:hAnsi="宋体" w:eastAsia="仿宋_GB2312" w:cs="宋体"/>
          <w:color w:val="000000"/>
          <w:kern w:val="0"/>
          <w:sz w:val="32"/>
          <w:szCs w:val="20"/>
        </w:rPr>
        <w:t>手机：</w:t>
      </w:r>
      <w:r>
        <w:rPr>
          <w:rFonts w:hint="eastAsia" w:ascii="仿宋_GB2312" w:hAnsi="宋体" w:eastAsia="仿宋_GB2312" w:cs="宋体"/>
          <w:color w:val="000000"/>
          <w:kern w:val="0"/>
          <w:sz w:val="32"/>
          <w:szCs w:val="20"/>
          <w:lang w:val="en-US" w:eastAsia="zh-CN"/>
        </w:rPr>
        <w:t>18995281169；</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jc w:val="left"/>
        <w:textAlignment w:val="auto"/>
        <w:outlineLvl w:val="9"/>
        <w:rPr>
          <w:rFonts w:hint="eastAsia" w:ascii="仿宋_GB2312" w:hAnsi="宋体" w:eastAsia="仿宋_GB2312" w:cs="宋体"/>
          <w:color w:val="000000"/>
          <w:kern w:val="0"/>
          <w:sz w:val="32"/>
          <w:szCs w:val="20"/>
        </w:rPr>
      </w:pPr>
      <w:r>
        <w:rPr>
          <w:rFonts w:hint="eastAsia" w:ascii="仿宋_GB2312" w:hAnsi="宋体" w:eastAsia="仿宋_GB2312" w:cs="宋体"/>
          <w:color w:val="000000"/>
          <w:kern w:val="0"/>
          <w:sz w:val="32"/>
          <w:szCs w:val="20"/>
        </w:rPr>
        <w:t>各村委会：</w:t>
      </w:r>
      <w:r>
        <w:rPr>
          <w:rFonts w:hint="eastAsia" w:ascii="仿宋_GB2312" w:hAnsi="宋体" w:eastAsia="仿宋_GB2312" w:cs="宋体"/>
          <w:color w:val="000000"/>
          <w:kern w:val="0"/>
          <w:sz w:val="32"/>
          <w:szCs w:val="27"/>
        </w:rPr>
        <w:t>负责应急小分队的组建和防火期间的群众疏散工作。</w:t>
      </w:r>
      <w:r>
        <w:rPr>
          <w:rFonts w:hint="eastAsia" w:ascii="仿宋_GB2312" w:hAnsi="宋体" w:eastAsia="仿宋_GB2312" w:cs="宋体"/>
          <w:color w:val="000000"/>
          <w:kern w:val="0"/>
          <w:sz w:val="32"/>
          <w:szCs w:val="20"/>
        </w:rPr>
        <w:t>并积极配合有关部门开展扑救工作，并动员和组织群众开展生产自救（各村委会的联系由党政办公室负责）。</w:t>
      </w:r>
    </w:p>
    <w:p>
      <w:pPr>
        <w:keepNext w:val="0"/>
        <w:keepLines w:val="0"/>
        <w:pageBreakBefore w:val="0"/>
        <w:shd w:val="clear" w:color="auto" w:fill="FFFFFF"/>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27"/>
        </w:rPr>
        <w:t>六、成立</w:t>
      </w:r>
      <w:r>
        <w:rPr>
          <w:rFonts w:hint="eastAsia" w:ascii="黑体" w:hAnsi="黑体" w:eastAsia="黑体" w:cs="黑体"/>
          <w:b w:val="0"/>
          <w:bCs w:val="0"/>
          <w:color w:val="000000"/>
          <w:kern w:val="0"/>
          <w:sz w:val="32"/>
          <w:szCs w:val="32"/>
        </w:rPr>
        <w:t>森林防火应急分队</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根据辖区内森林防火工作的实际情况，镇政府机关组建两个扑火应急分队，</w:t>
      </w:r>
      <w:r>
        <w:rPr>
          <w:rFonts w:hint="eastAsia" w:ascii="仿宋_GB2312" w:hAnsi="宋体" w:eastAsia="仿宋_GB2312" w:cs="宋体"/>
          <w:color w:val="000000"/>
          <w:kern w:val="0"/>
          <w:sz w:val="32"/>
          <w:szCs w:val="32"/>
          <w:lang w:eastAsia="zh-CN"/>
        </w:rPr>
        <w:t>分别</w:t>
      </w:r>
      <w:r>
        <w:rPr>
          <w:rFonts w:hint="eastAsia" w:ascii="仿宋_GB2312" w:hAnsi="宋体" w:eastAsia="仿宋_GB2312" w:cs="宋体"/>
          <w:color w:val="000000"/>
          <w:kern w:val="0"/>
          <w:sz w:val="32"/>
          <w:szCs w:val="32"/>
        </w:rPr>
        <w:t>由</w:t>
      </w:r>
      <w:r>
        <w:rPr>
          <w:rFonts w:hint="eastAsia" w:ascii="仿宋_GB2312" w:hAnsi="宋体" w:eastAsia="仿宋_GB2312" w:cs="宋体"/>
          <w:color w:val="000000"/>
          <w:kern w:val="0"/>
          <w:sz w:val="32"/>
          <w:szCs w:val="32"/>
          <w:lang w:eastAsia="zh-CN"/>
        </w:rPr>
        <w:t>镇人大主席张建荣</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镇党委副书记靳桂琴</w:t>
      </w:r>
      <w:r>
        <w:rPr>
          <w:rFonts w:hint="eastAsia" w:ascii="仿宋_GB2312" w:hAnsi="宋体" w:eastAsia="仿宋_GB2312" w:cs="宋体"/>
          <w:color w:val="000000"/>
          <w:kern w:val="0"/>
          <w:sz w:val="32"/>
          <w:szCs w:val="32"/>
        </w:rPr>
        <w:t>任</w:t>
      </w:r>
      <w:r>
        <w:rPr>
          <w:rFonts w:hint="eastAsia" w:ascii="仿宋_GB2312" w:hAnsi="宋体" w:eastAsia="仿宋_GB2312" w:cs="宋体"/>
          <w:color w:val="000000"/>
          <w:kern w:val="0"/>
          <w:sz w:val="32"/>
          <w:szCs w:val="32"/>
          <w:lang w:eastAsia="zh-CN"/>
        </w:rPr>
        <w:t>一队和二</w:t>
      </w:r>
      <w:r>
        <w:rPr>
          <w:rFonts w:hint="eastAsia" w:ascii="仿宋_GB2312" w:hAnsi="宋体" w:eastAsia="仿宋_GB2312" w:cs="宋体"/>
          <w:color w:val="000000"/>
          <w:kern w:val="0"/>
          <w:sz w:val="32"/>
          <w:szCs w:val="32"/>
        </w:rPr>
        <w:t>队队长，负责指挥</w:t>
      </w:r>
      <w:r>
        <w:rPr>
          <w:rFonts w:hint="eastAsia" w:ascii="仿宋_GB2312" w:hAnsi="宋体" w:eastAsia="仿宋_GB2312" w:cs="宋体"/>
          <w:color w:val="000000"/>
          <w:kern w:val="0"/>
          <w:sz w:val="32"/>
          <w:szCs w:val="32"/>
          <w:lang w:eastAsia="zh-CN"/>
        </w:rPr>
        <w:t>现场</w:t>
      </w:r>
      <w:r>
        <w:rPr>
          <w:rFonts w:hint="eastAsia" w:ascii="仿宋_GB2312" w:hAnsi="宋体" w:eastAsia="仿宋_GB2312" w:cs="宋体"/>
          <w:color w:val="000000"/>
          <w:kern w:val="0"/>
          <w:sz w:val="32"/>
          <w:szCs w:val="32"/>
        </w:rPr>
        <w:t>火灾的扑救</w:t>
      </w:r>
      <w:r>
        <w:rPr>
          <w:rFonts w:hint="eastAsia" w:ascii="仿宋_GB2312" w:hAnsi="宋体" w:eastAsia="仿宋_GB2312" w:cs="宋体"/>
          <w:color w:val="000000"/>
          <w:kern w:val="0"/>
          <w:sz w:val="32"/>
          <w:szCs w:val="32"/>
          <w:lang w:eastAsia="zh-CN"/>
        </w:rPr>
        <w:t>工作</w:t>
      </w:r>
      <w:r>
        <w:rPr>
          <w:rFonts w:hint="eastAsia" w:ascii="仿宋_GB2312" w:hAnsi="宋体" w:eastAsia="仿宋_GB2312" w:cs="宋体"/>
          <w:color w:val="000000"/>
          <w:kern w:val="0"/>
          <w:sz w:val="32"/>
          <w:szCs w:val="32"/>
        </w:rPr>
        <w:t>，队员由镇、村干部组成。各村也要组建人数不少于30人的义务救火应急人员，由各村负责组织抢险扑救。</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七、扑火阶段各项工作预案</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一旦火灾发生，镇森林防火指挥部务必及时向上级报告火情发生的时间、地点和火情现场的天气、风向、扑救人员的数量、状况以及当时的扑救情况，合理安排调度扑救工作，保持救火现场与指挥部的一致性。</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（二）在扑火队员赶到火场时，要充分勘察火灾现场的路口、风向和林区情况，因地制宜制定采取扑救方式，统一调度，服从安排，确保人身安全。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（三）火灾扑灭后要马上清点参加扑火人员的到位情况和余火情况，要留有足够人员看守火场，防止余火死灰复燃。</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（四）派出所牵头组织强有力的工作人员调查起火的原因和相关的责任人，向镇森防指挥部汇报查处结果。</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八、森林防火的工作纪律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森林火灾是森林资源的天敌，与周围的民众休戚相关，各相关单位及人员要提高森防工作的警惕性，各司其职，各尽其责，保障森防工作的人力、物质、财力三到位，职责、义务、工作三落实，任何单位和个人都不能临阵推诿、扯皮。否则，将按照有关法纪和政纪追究其相关责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黑体" w:hAnsi="黑体" w:eastAsia="黑体" w:cs="黑体"/>
          <w:b w:val="0"/>
          <w:bCs w:val="0"/>
          <w:color w:val="000000"/>
          <w:kern w:val="0"/>
          <w:sz w:val="32"/>
          <w:szCs w:val="27"/>
        </w:rPr>
      </w:pPr>
      <w:r>
        <w:rPr>
          <w:rFonts w:hint="eastAsia" w:ascii="宋体" w:hAnsi="宋体" w:eastAsia="仿宋_GB2312" w:cs="宋体"/>
          <w:color w:val="000000"/>
          <w:kern w:val="0"/>
          <w:sz w:val="32"/>
          <w:szCs w:val="27"/>
        </w:rPr>
        <w:t>  </w:t>
      </w:r>
      <w:r>
        <w:rPr>
          <w:rFonts w:hint="eastAsia" w:ascii="黑体" w:hAnsi="黑体" w:eastAsia="黑体" w:cs="黑体"/>
          <w:b w:val="0"/>
          <w:bCs w:val="0"/>
          <w:color w:val="000000"/>
          <w:kern w:val="0"/>
          <w:sz w:val="32"/>
          <w:szCs w:val="27"/>
        </w:rPr>
        <w:t>九、其它事项</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仿宋_GB2312" w:hAnsi="宋体" w:eastAsia="仿宋_GB2312" w:cs="宋体"/>
          <w:color w:val="000000"/>
          <w:kern w:val="0"/>
          <w:sz w:val="32"/>
          <w:szCs w:val="27"/>
        </w:rPr>
      </w:pPr>
      <w:r>
        <w:rPr>
          <w:rFonts w:hint="eastAsia" w:ascii="仿宋_GB2312" w:hAnsi="宋体" w:eastAsia="仿宋_GB2312" w:cs="宋体"/>
          <w:b/>
          <w:bCs/>
          <w:color w:val="000000"/>
          <w:kern w:val="0"/>
          <w:sz w:val="32"/>
          <w:szCs w:val="27"/>
        </w:rPr>
        <w:t xml:space="preserve">  </w:t>
      </w:r>
      <w:r>
        <w:rPr>
          <w:rFonts w:hint="eastAsia" w:ascii="仿宋_GB2312" w:hAnsi="宋体" w:eastAsia="仿宋_GB2312" w:cs="宋体"/>
          <w:color w:val="000000"/>
          <w:kern w:val="0"/>
          <w:sz w:val="32"/>
          <w:szCs w:val="27"/>
        </w:rPr>
        <w:t>（一）指挥部各成员单位必须履行本预案的责任，对违反本预案规定并造成严重后果的，要依法追究有关责任人的责任。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仿宋_GB2312" w:hAnsi="宋体" w:eastAsia="仿宋_GB2312" w:cs="宋体"/>
          <w:color w:val="000000"/>
          <w:kern w:val="0"/>
          <w:sz w:val="32"/>
          <w:szCs w:val="27"/>
        </w:rPr>
      </w:pPr>
      <w:r>
        <w:rPr>
          <w:rFonts w:hint="eastAsia" w:ascii="仿宋_GB2312" w:hAnsi="宋体" w:eastAsia="仿宋_GB2312" w:cs="宋体"/>
          <w:color w:val="000000"/>
          <w:kern w:val="0"/>
          <w:sz w:val="32"/>
          <w:szCs w:val="27"/>
        </w:rPr>
        <w:t xml:space="preserve">  （二）本预案自发布之日起实施。</w:t>
      </w:r>
    </w:p>
    <w:p>
      <w:pPr>
        <w:widowControl/>
        <w:spacing w:after="300"/>
        <w:jc w:val="left"/>
        <w:rPr>
          <w:rFonts w:hint="eastAsia" w:ascii="黑体" w:hAnsi="黑体" w:eastAsia="黑体" w:cs="黑体"/>
          <w:b w:val="0"/>
          <w:bCs/>
          <w:sz w:val="32"/>
          <w:szCs w:val="32"/>
          <w:lang w:eastAsia="zh-CN"/>
        </w:rPr>
      </w:pPr>
    </w:p>
    <w:p>
      <w:pPr>
        <w:widowControl/>
        <w:spacing w:after="300"/>
        <w:jc w:val="left"/>
        <w:rPr>
          <w:rFonts w:hint="eastAsia" w:ascii="黑体" w:hAnsi="黑体" w:eastAsia="黑体" w:cs="黑体"/>
          <w:b w:val="0"/>
          <w:bCs/>
          <w:sz w:val="32"/>
          <w:szCs w:val="32"/>
          <w:lang w:eastAsia="zh-CN"/>
        </w:rPr>
      </w:pPr>
    </w:p>
    <w:p>
      <w:pPr>
        <w:widowControl/>
        <w:spacing w:after="300"/>
        <w:jc w:val="left"/>
        <w:rPr>
          <w:rFonts w:hint="eastAsia" w:ascii="黑体" w:hAnsi="黑体" w:eastAsia="黑体" w:cs="黑体"/>
          <w:b w:val="0"/>
          <w:bCs/>
          <w:sz w:val="32"/>
          <w:szCs w:val="32"/>
          <w:lang w:eastAsia="zh-CN"/>
        </w:rPr>
      </w:pPr>
    </w:p>
    <w:p>
      <w:pPr>
        <w:widowControl/>
        <w:spacing w:after="300"/>
        <w:jc w:val="left"/>
        <w:rPr>
          <w:rFonts w:hint="eastAsia" w:ascii="黑体" w:hAnsi="黑体" w:eastAsia="黑体" w:cs="黑体"/>
          <w:b w:val="0"/>
          <w:bCs/>
          <w:sz w:val="32"/>
          <w:szCs w:val="32"/>
          <w:lang w:eastAsia="zh-CN"/>
        </w:rPr>
      </w:pPr>
    </w:p>
    <w:p>
      <w:pPr>
        <w:widowControl/>
        <w:spacing w:after="300"/>
        <w:jc w:val="left"/>
        <w:rPr>
          <w:rFonts w:hint="eastAsia" w:ascii="黑体" w:hAnsi="黑体" w:eastAsia="黑体" w:cs="黑体"/>
          <w:b w:val="0"/>
          <w:bCs/>
          <w:sz w:val="32"/>
          <w:szCs w:val="3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72B14"/>
    <w:rsid w:val="4B872B1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样式1"/>
    <w:basedOn w:val="3"/>
    <w:qFormat/>
    <w:uiPriority w:val="0"/>
    <w:pPr>
      <w:widowControl/>
      <w:spacing w:before="260" w:beforeLines="0" w:after="260" w:afterLines="0" w:line="413" w:lineRule="auto"/>
      <w:jc w:val="left"/>
    </w:pPr>
    <w:rPr>
      <w:rFonts w:ascii="宋体" w:hAnsi="宋体"/>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2018-11-15T03:08:00Z</dcterms:created>
  <dc:creator>陶乐文件收发</dc:creator>
  <cp:lastModifiedBy>陶乐文件收发</cp:lastModifiedBy>
  <dcterms:modified xsi:type="dcterms:W3CDTF">2018-11-15T03:10:03Z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