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40" w:lineRule="exact"/>
        <w:rPr>
          <w:rFonts w:hint="eastAsia" w:ascii="Times New Roman" w:hAnsi="Times New Roman" w:eastAsia="黑体" w:cs="Times New Roman"/>
          <w:sz w:val="32"/>
        </w:rPr>
      </w:pPr>
      <w:r>
        <w:rPr>
          <w:rFonts w:ascii="Times New Roman" w:hAnsi="Times New Roman" w:eastAsia="黑体" w:cs="Times New Roman"/>
          <w:sz w:val="32"/>
        </w:rPr>
        <w:t>附件3</w:t>
      </w:r>
    </w:p>
    <w:p>
      <w:pPr>
        <w:spacing w:line="540" w:lineRule="exact"/>
        <w:rPr>
          <w:rFonts w:eastAsia="仿宋_GB2312"/>
          <w:sz w:val="32"/>
          <w:szCs w:val="32"/>
        </w:rPr>
      </w:pPr>
    </w:p>
    <w:p>
      <w:pPr>
        <w:spacing w:line="600" w:lineRule="exact"/>
        <w:jc w:val="center"/>
        <w:rPr>
          <w:rFonts w:eastAsia="方正小标宋简体"/>
          <w:kern w:val="0"/>
          <w:sz w:val="44"/>
          <w:szCs w:val="44"/>
        </w:rPr>
      </w:pPr>
      <w:bookmarkStart w:id="0" w:name="_GoBack"/>
      <w:r>
        <w:rPr>
          <w:rFonts w:eastAsia="方正小标宋简体"/>
          <w:kern w:val="0"/>
          <w:sz w:val="44"/>
          <w:szCs w:val="44"/>
        </w:rPr>
        <w:t>2024年撤销消防安全重点单位名单</w:t>
      </w:r>
      <w:bookmarkEnd w:id="0"/>
    </w:p>
    <w:p>
      <w:pPr>
        <w:spacing w:line="600" w:lineRule="exact"/>
        <w:jc w:val="center"/>
        <w:rPr>
          <w:rFonts w:eastAsia="方正小标宋简体"/>
          <w:kern w:val="0"/>
          <w:sz w:val="44"/>
          <w:szCs w:val="44"/>
        </w:rPr>
      </w:pPr>
    </w:p>
    <w:p>
      <w:pPr>
        <w:pStyle w:val="4"/>
        <w:spacing w:line="600" w:lineRule="exact"/>
        <w:rPr>
          <w:rFonts w:ascii="Times New Roman" w:hAnsi="Times New Roman" w:eastAsia="方正仿宋_GBK" w:cs="Times New Roman"/>
          <w:color w:val="000000"/>
          <w:kern w:val="2"/>
          <w:sz w:val="32"/>
          <w:szCs w:val="32"/>
        </w:rPr>
      </w:pPr>
      <w:r>
        <w:rPr>
          <w:rFonts w:hint="eastAsia" w:ascii="Times New Roman" w:hAnsi="Times New Roman" w:eastAsia="方正仿宋_GBK" w:cs="Times New Roman"/>
          <w:color w:val="000000"/>
          <w:kern w:val="2"/>
          <w:sz w:val="32"/>
          <w:szCs w:val="32"/>
        </w:rPr>
        <w:t>1.</w:t>
      </w:r>
      <w:r>
        <w:rPr>
          <w:rFonts w:ascii="Times New Roman" w:hAnsi="Times New Roman" w:eastAsia="方正仿宋_GBK" w:cs="Times New Roman"/>
          <w:color w:val="000000"/>
          <w:kern w:val="2"/>
          <w:sz w:val="32"/>
          <w:szCs w:val="32"/>
        </w:rPr>
        <w:t xml:space="preserve">平罗县如佳商祺酒店 </w:t>
      </w:r>
    </w:p>
    <w:p>
      <w:pPr>
        <w:pStyle w:val="4"/>
        <w:spacing w:line="600" w:lineRule="exact"/>
        <w:rPr>
          <w:rFonts w:ascii="Times New Roman" w:hAnsi="Times New Roman" w:eastAsia="方正仿宋_GBK" w:cs="Times New Roman"/>
          <w:color w:val="000000"/>
          <w:kern w:val="2"/>
          <w:sz w:val="32"/>
          <w:szCs w:val="32"/>
        </w:rPr>
      </w:pPr>
      <w:r>
        <w:rPr>
          <w:rFonts w:hint="eastAsia" w:ascii="Times New Roman" w:hAnsi="Times New Roman" w:eastAsia="方正仿宋_GBK" w:cs="Times New Roman"/>
          <w:color w:val="000000"/>
          <w:kern w:val="2"/>
          <w:sz w:val="32"/>
          <w:szCs w:val="32"/>
        </w:rPr>
        <w:t>2.</w:t>
      </w:r>
      <w:r>
        <w:rPr>
          <w:rFonts w:ascii="Times New Roman" w:hAnsi="Times New Roman" w:eastAsia="方正仿宋_GBK" w:cs="Times New Roman"/>
          <w:color w:val="000000"/>
          <w:kern w:val="2"/>
          <w:sz w:val="32"/>
          <w:szCs w:val="32"/>
        </w:rPr>
        <w:t>平罗县崇岗寄宿制小学</w:t>
      </w:r>
    </w:p>
    <w:p>
      <w:pPr>
        <w:pStyle w:val="4"/>
        <w:spacing w:line="600" w:lineRule="exact"/>
        <w:rPr>
          <w:rFonts w:ascii="Times New Roman" w:hAnsi="Times New Roman" w:eastAsia="方正仿宋_GBK" w:cs="Times New Roman"/>
          <w:color w:val="000000"/>
          <w:kern w:val="2"/>
          <w:sz w:val="32"/>
          <w:szCs w:val="32"/>
        </w:rPr>
      </w:pPr>
      <w:r>
        <w:rPr>
          <w:rFonts w:hint="eastAsia" w:ascii="Times New Roman" w:hAnsi="Times New Roman" w:eastAsia="方正仿宋_GBK" w:cs="Times New Roman"/>
          <w:color w:val="000000"/>
          <w:kern w:val="2"/>
          <w:sz w:val="32"/>
          <w:szCs w:val="32"/>
        </w:rPr>
        <w:t>3.</w:t>
      </w:r>
      <w:r>
        <w:rPr>
          <w:rFonts w:ascii="Times New Roman" w:hAnsi="Times New Roman" w:eastAsia="方正仿宋_GBK" w:cs="Times New Roman"/>
          <w:color w:val="000000"/>
          <w:kern w:val="2"/>
          <w:sz w:val="32"/>
          <w:szCs w:val="32"/>
        </w:rPr>
        <w:t>平罗县鑫百乐门娱乐会所</w:t>
      </w:r>
    </w:p>
    <w:p>
      <w:pPr>
        <w:pStyle w:val="4"/>
        <w:spacing w:line="600" w:lineRule="exact"/>
        <w:rPr>
          <w:rFonts w:ascii="Times New Roman" w:hAnsi="Times New Roman" w:eastAsia="方正仿宋_GBK" w:cs="Times New Roman"/>
          <w:color w:val="000000"/>
          <w:kern w:val="2"/>
          <w:sz w:val="32"/>
          <w:szCs w:val="32"/>
        </w:rPr>
      </w:pPr>
      <w:r>
        <w:rPr>
          <w:rFonts w:hint="eastAsia" w:ascii="Times New Roman" w:hAnsi="Times New Roman" w:eastAsia="方正仿宋_GBK" w:cs="Times New Roman"/>
          <w:color w:val="000000"/>
          <w:kern w:val="2"/>
          <w:sz w:val="32"/>
          <w:szCs w:val="32"/>
        </w:rPr>
        <w:t>4.</w:t>
      </w:r>
      <w:r>
        <w:rPr>
          <w:rFonts w:ascii="Times New Roman" w:hAnsi="Times New Roman" w:eastAsia="方正仿宋_GBK" w:cs="Times New Roman"/>
          <w:color w:val="000000"/>
          <w:kern w:val="2"/>
          <w:sz w:val="32"/>
          <w:szCs w:val="32"/>
        </w:rPr>
        <w:t>中国石油天然气股份有限公司宁夏石嘴山销售分公司滨河大道渠口乡加油站</w:t>
      </w:r>
    </w:p>
    <w:p>
      <w:pPr>
        <w:pStyle w:val="4"/>
        <w:spacing w:line="600" w:lineRule="exact"/>
        <w:rPr>
          <w:rFonts w:ascii="Times New Roman" w:hAnsi="Times New Roman" w:eastAsia="方正仿宋_GBK" w:cs="Times New Roman"/>
          <w:color w:val="000000"/>
          <w:kern w:val="2"/>
          <w:sz w:val="32"/>
          <w:szCs w:val="32"/>
        </w:rPr>
      </w:pPr>
      <w:r>
        <w:rPr>
          <w:rFonts w:hint="eastAsia" w:ascii="Times New Roman" w:hAnsi="Times New Roman" w:eastAsia="方正仿宋_GBK" w:cs="Times New Roman"/>
          <w:color w:val="000000"/>
          <w:kern w:val="2"/>
          <w:sz w:val="32"/>
          <w:szCs w:val="32"/>
        </w:rPr>
        <w:t>5.</w:t>
      </w:r>
      <w:r>
        <w:rPr>
          <w:rFonts w:ascii="Times New Roman" w:hAnsi="Times New Roman" w:eastAsia="方正仿宋_GBK" w:cs="Times New Roman"/>
          <w:color w:val="000000"/>
          <w:kern w:val="2"/>
          <w:sz w:val="32"/>
          <w:szCs w:val="32"/>
        </w:rPr>
        <w:t>平罗县金海玉福化工有限公司（工业园区大队）</w:t>
      </w:r>
    </w:p>
    <w:p>
      <w:pPr>
        <w:pStyle w:val="4"/>
        <w:spacing w:line="600" w:lineRule="exact"/>
        <w:rPr>
          <w:rFonts w:ascii="Times New Roman" w:hAnsi="Times New Roman" w:eastAsia="方正仿宋_GBK" w:cs="Times New Roman"/>
          <w:color w:val="000000"/>
          <w:kern w:val="2"/>
          <w:sz w:val="32"/>
          <w:szCs w:val="32"/>
        </w:rPr>
      </w:pPr>
      <w:r>
        <w:rPr>
          <w:rFonts w:hint="eastAsia" w:ascii="Times New Roman" w:hAnsi="Times New Roman" w:eastAsia="方正仿宋_GBK" w:cs="Times New Roman"/>
          <w:color w:val="000000"/>
          <w:kern w:val="2"/>
          <w:sz w:val="32"/>
          <w:szCs w:val="32"/>
        </w:rPr>
        <w:t>6.</w:t>
      </w:r>
      <w:r>
        <w:rPr>
          <w:rFonts w:ascii="Times New Roman" w:hAnsi="Times New Roman" w:eastAsia="方正仿宋_GBK" w:cs="Times New Roman"/>
          <w:color w:val="000000"/>
          <w:kern w:val="2"/>
          <w:sz w:val="32"/>
          <w:szCs w:val="32"/>
        </w:rPr>
        <w:t>平罗县厚道加油加气站（有限公司）（工业园区大队）</w:t>
      </w:r>
    </w:p>
    <w:p>
      <w:pPr>
        <w:pStyle w:val="4"/>
        <w:spacing w:line="600" w:lineRule="exact"/>
        <w:rPr>
          <w:rFonts w:ascii="Times New Roman" w:hAnsi="Times New Roman" w:eastAsia="方正仿宋_GBK" w:cs="Times New Roman"/>
          <w:color w:val="000000"/>
          <w:kern w:val="2"/>
          <w:sz w:val="32"/>
          <w:szCs w:val="32"/>
        </w:rPr>
      </w:pPr>
      <w:r>
        <w:rPr>
          <w:rFonts w:hint="eastAsia" w:ascii="Times New Roman" w:hAnsi="Times New Roman" w:eastAsia="方正仿宋_GBK" w:cs="Times New Roman"/>
          <w:color w:val="000000"/>
          <w:kern w:val="2"/>
          <w:sz w:val="32"/>
          <w:szCs w:val="32"/>
        </w:rPr>
        <w:t>7.</w:t>
      </w:r>
      <w:r>
        <w:rPr>
          <w:rFonts w:ascii="Times New Roman" w:hAnsi="Times New Roman" w:eastAsia="方正仿宋_GBK" w:cs="Times New Roman"/>
          <w:color w:val="000000"/>
          <w:kern w:val="2"/>
          <w:sz w:val="32"/>
          <w:szCs w:val="32"/>
        </w:rPr>
        <w:t>宁夏杰力康生物科技有限公司（工业园区大队）</w:t>
      </w:r>
    </w:p>
    <w:p>
      <w:r>
        <w:rPr>
          <w:rFonts w:hint="eastAsia" w:ascii="Times New Roman" w:hAnsi="Times New Roman" w:eastAsia="方正仿宋_GBK" w:cs="Times New Roman"/>
          <w:color w:val="000000"/>
          <w:kern w:val="2"/>
          <w:sz w:val="32"/>
          <w:szCs w:val="32"/>
        </w:rPr>
        <w:t>8.宁夏宏源新材料科技有限公司（工业园区大队）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mYjFjZDM0NGUwZmNiN2RkYjY4NDY4MzkyNWQ4ZDcifQ=="/>
  </w:docVars>
  <w:rsids>
    <w:rsidRoot w:val="34B42455"/>
    <w:rsid w:val="34B42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uiPriority w:val="0"/>
    <w:tblPr>
      <w:tblCellMar>
        <w:top w:w="0" w:type="dxa"/>
        <w:left w:w="108" w:type="dxa"/>
        <w:bottom w:w="0" w:type="dxa"/>
        <w:right w:w="108" w:type="dxa"/>
      </w:tblCellMar>
    </w:tblPr>
  </w:style>
  <w:style w:type="paragraph" w:customStyle="1" w:styleId="4">
    <w:name w:val="p0"/>
    <w:basedOn w:val="1"/>
    <w:autoRedefine/>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2024-03-01T01:46:00Z</dcterms:created>
  <dc:creator>木萧何.</dc:creator>
  <cp:lastModifiedBy>木萧何.</cp:lastModifiedBy>
  <dcterms:modified xsi:type="dcterms:W3CDTF">2024-03-01T01:46:29Z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D57AE12D3EE34282B3E65E6BBFB4CB1A_11</vt:lpwstr>
  </property>
</Properties>
</file>